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37EA2" w14:textId="77777777" w:rsidR="00E304D8" w:rsidRDefault="00E304D8" w:rsidP="0092530F">
      <w:pPr>
        <w:pStyle w:val="Title"/>
        <w:tabs>
          <w:tab w:val="left" w:pos="8505"/>
        </w:tabs>
        <w:ind w:right="170"/>
        <w:jc w:val="left"/>
        <w:outlineLvl w:val="0"/>
        <w:rPr>
          <w:rFonts w:ascii="Arial" w:hAnsi="Arial" w:cs="Arial"/>
          <w:sz w:val="24"/>
          <w:szCs w:val="24"/>
        </w:rPr>
      </w:pPr>
    </w:p>
    <w:p w14:paraId="7904BD44" w14:textId="4D633C0C" w:rsidR="00F91643" w:rsidRPr="0092530F" w:rsidRDefault="00F91643" w:rsidP="00D11326">
      <w:pPr>
        <w:pStyle w:val="Title"/>
        <w:tabs>
          <w:tab w:val="left" w:pos="8505"/>
        </w:tabs>
        <w:ind w:right="170"/>
        <w:outlineLvl w:val="0"/>
        <w:rPr>
          <w:rFonts w:ascii="Arial" w:hAnsi="Arial" w:cs="Arial"/>
          <w:sz w:val="22"/>
          <w:szCs w:val="22"/>
        </w:rPr>
      </w:pPr>
      <w:r w:rsidRPr="0092530F">
        <w:rPr>
          <w:rFonts w:ascii="Arial" w:hAnsi="Arial" w:cs="Arial"/>
          <w:sz w:val="22"/>
          <w:szCs w:val="22"/>
        </w:rPr>
        <w:t>East Durham Community Transport Ltd</w:t>
      </w:r>
    </w:p>
    <w:p w14:paraId="679C3207" w14:textId="28F9710A" w:rsidR="00F91643" w:rsidRPr="0092530F" w:rsidRDefault="008C5DCD" w:rsidP="008C5DCD">
      <w:pPr>
        <w:pStyle w:val="Title"/>
        <w:tabs>
          <w:tab w:val="left" w:pos="8505"/>
        </w:tabs>
        <w:ind w:right="170"/>
        <w:rPr>
          <w:rFonts w:ascii="Arial" w:hAnsi="Arial" w:cs="Arial"/>
          <w:sz w:val="22"/>
          <w:szCs w:val="22"/>
        </w:rPr>
      </w:pPr>
      <w:r w:rsidRPr="0092530F">
        <w:rPr>
          <w:rFonts w:ascii="Arial" w:hAnsi="Arial" w:cs="Arial"/>
          <w:sz w:val="22"/>
          <w:szCs w:val="22"/>
        </w:rPr>
        <w:t xml:space="preserve">Parking </w:t>
      </w:r>
      <w:r w:rsidR="004121D2" w:rsidRPr="0092530F">
        <w:rPr>
          <w:rFonts w:ascii="Arial" w:hAnsi="Arial" w:cs="Arial"/>
          <w:sz w:val="22"/>
          <w:szCs w:val="22"/>
        </w:rPr>
        <w:t>Bay 1 – 6,  QC Space</w:t>
      </w:r>
      <w:r w:rsidR="00F91643" w:rsidRPr="0092530F">
        <w:rPr>
          <w:rFonts w:ascii="Arial" w:hAnsi="Arial" w:cs="Arial"/>
          <w:sz w:val="22"/>
          <w:szCs w:val="22"/>
        </w:rPr>
        <w:t>, 3 Cook Way, North West Industrial Estate, Peterlee</w:t>
      </w:r>
      <w:r w:rsidRPr="0092530F">
        <w:rPr>
          <w:rFonts w:ascii="Arial" w:hAnsi="Arial" w:cs="Arial"/>
          <w:sz w:val="22"/>
          <w:szCs w:val="22"/>
        </w:rPr>
        <w:t>,</w:t>
      </w:r>
      <w:r w:rsidR="00F91643" w:rsidRPr="0092530F">
        <w:rPr>
          <w:rFonts w:ascii="Arial" w:hAnsi="Arial" w:cs="Arial"/>
          <w:sz w:val="22"/>
          <w:szCs w:val="22"/>
        </w:rPr>
        <w:t xml:space="preserve"> Co. Durham, SR8 2HY</w:t>
      </w:r>
    </w:p>
    <w:p w14:paraId="6E382AAE" w14:textId="17D59456" w:rsidR="00F91643" w:rsidRPr="0092530F" w:rsidRDefault="00F91643" w:rsidP="003734D3">
      <w:pPr>
        <w:pStyle w:val="Title"/>
        <w:tabs>
          <w:tab w:val="left" w:pos="8505"/>
        </w:tabs>
        <w:ind w:right="170"/>
        <w:rPr>
          <w:rFonts w:ascii="Arial" w:hAnsi="Arial" w:cs="Arial"/>
          <w:sz w:val="22"/>
          <w:szCs w:val="22"/>
        </w:rPr>
      </w:pPr>
      <w:r w:rsidRPr="0092530F">
        <w:rPr>
          <w:rFonts w:ascii="Arial" w:hAnsi="Arial" w:cs="Arial"/>
          <w:sz w:val="22"/>
          <w:szCs w:val="22"/>
        </w:rPr>
        <w:t xml:space="preserve">  Tel: </w:t>
      </w:r>
      <w:r w:rsidR="004121D2" w:rsidRPr="0092530F">
        <w:rPr>
          <w:rFonts w:ascii="Arial" w:hAnsi="Arial" w:cs="Arial"/>
          <w:sz w:val="22"/>
          <w:szCs w:val="22"/>
        </w:rPr>
        <w:t>07826 867 863</w:t>
      </w:r>
    </w:p>
    <w:p w14:paraId="199AF385" w14:textId="77777777" w:rsidR="00F91643" w:rsidRPr="0092530F" w:rsidRDefault="00F91643" w:rsidP="003734D3">
      <w:pPr>
        <w:pStyle w:val="Title"/>
        <w:tabs>
          <w:tab w:val="left" w:pos="8505"/>
        </w:tabs>
        <w:ind w:right="170"/>
        <w:rPr>
          <w:rFonts w:ascii="Arial" w:hAnsi="Arial" w:cs="Arial"/>
          <w:sz w:val="22"/>
          <w:szCs w:val="22"/>
        </w:rPr>
      </w:pPr>
      <w:r w:rsidRPr="0092530F">
        <w:rPr>
          <w:rFonts w:ascii="Arial" w:hAnsi="Arial" w:cs="Arial"/>
          <w:sz w:val="22"/>
          <w:szCs w:val="22"/>
        </w:rPr>
        <w:t>Charity number: 1120818 Company number: 6131244</w:t>
      </w:r>
    </w:p>
    <w:p w14:paraId="687CF4A1" w14:textId="77777777" w:rsidR="00F91643" w:rsidRPr="0092530F" w:rsidRDefault="00F91643" w:rsidP="003734D3">
      <w:pPr>
        <w:pStyle w:val="Title"/>
        <w:tabs>
          <w:tab w:val="left" w:pos="8505"/>
        </w:tabs>
        <w:ind w:right="170"/>
        <w:rPr>
          <w:rFonts w:ascii="Arial" w:hAnsi="Arial" w:cs="Arial"/>
          <w:sz w:val="22"/>
          <w:szCs w:val="22"/>
        </w:rPr>
      </w:pPr>
      <w:r w:rsidRPr="0092530F">
        <w:rPr>
          <w:rFonts w:ascii="Arial" w:hAnsi="Arial" w:cs="Arial"/>
          <w:sz w:val="22"/>
          <w:szCs w:val="22"/>
        </w:rPr>
        <w:t>VAT Registration No: 989 4605 55</w:t>
      </w:r>
    </w:p>
    <w:p w14:paraId="1CC1B0FD" w14:textId="77777777" w:rsidR="00F91643" w:rsidRPr="00386106" w:rsidRDefault="00F91643" w:rsidP="003734D3">
      <w:pPr>
        <w:pStyle w:val="Title"/>
        <w:tabs>
          <w:tab w:val="left" w:pos="8505"/>
        </w:tabs>
        <w:ind w:right="170"/>
        <w:rPr>
          <w:rFonts w:ascii="Arial" w:hAnsi="Arial" w:cs="Arial"/>
          <w:sz w:val="24"/>
          <w:szCs w:val="24"/>
          <w:u w:val="none"/>
        </w:rPr>
      </w:pPr>
      <w:r w:rsidRPr="0092530F">
        <w:rPr>
          <w:rFonts w:ascii="Arial" w:hAnsi="Arial" w:cs="Arial"/>
          <w:sz w:val="22"/>
          <w:szCs w:val="22"/>
          <w:u w:val="none"/>
        </w:rPr>
        <w:t xml:space="preserve">Email: </w:t>
      </w:r>
      <w:hyperlink r:id="rId8" w:history="1">
        <w:r w:rsidRPr="0092530F">
          <w:rPr>
            <w:rStyle w:val="Hyperlink"/>
            <w:rFonts w:ascii="Arial" w:hAnsi="Arial" w:cs="Arial"/>
            <w:sz w:val="22"/>
            <w:szCs w:val="22"/>
          </w:rPr>
          <w:t>angela@edct.co.uk</w:t>
        </w:r>
      </w:hyperlink>
      <w:r w:rsidRPr="0092530F">
        <w:rPr>
          <w:rFonts w:ascii="Arial" w:hAnsi="Arial" w:cs="Arial"/>
          <w:sz w:val="22"/>
          <w:szCs w:val="22"/>
        </w:rPr>
        <w:t xml:space="preserve">  Website: </w:t>
      </w:r>
      <w:hyperlink r:id="rId9" w:history="1">
        <w:r w:rsidRPr="0092530F">
          <w:rPr>
            <w:rStyle w:val="Hyperlink"/>
            <w:rFonts w:ascii="Arial" w:hAnsi="Arial" w:cs="Arial"/>
            <w:sz w:val="22"/>
            <w:szCs w:val="22"/>
          </w:rPr>
          <w:t>www.edct.co.uk</w:t>
        </w:r>
      </w:hyperlink>
      <w:r w:rsidRPr="00386106">
        <w:rPr>
          <w:rFonts w:ascii="Arial" w:hAnsi="Arial" w:cs="Arial"/>
          <w:sz w:val="24"/>
          <w:szCs w:val="24"/>
        </w:rPr>
        <w:t xml:space="preserve"> </w:t>
      </w:r>
    </w:p>
    <w:p w14:paraId="4DAF8DFC" w14:textId="77777777" w:rsidR="00F91643" w:rsidRPr="008C647A" w:rsidRDefault="00F91643" w:rsidP="003734D3">
      <w:pPr>
        <w:pStyle w:val="Title"/>
        <w:tabs>
          <w:tab w:val="left" w:pos="8505"/>
        </w:tabs>
        <w:ind w:right="170"/>
        <w:jc w:val="left"/>
        <w:rPr>
          <w:rFonts w:ascii="Arial" w:hAnsi="Arial" w:cs="Arial"/>
          <w:sz w:val="24"/>
          <w:szCs w:val="24"/>
          <w:u w:val="none"/>
        </w:rPr>
      </w:pPr>
    </w:p>
    <w:p w14:paraId="62E6DF9A" w14:textId="77777777" w:rsidR="00F91643" w:rsidRPr="001A63AC" w:rsidRDefault="00F91643" w:rsidP="003734D3">
      <w:pPr>
        <w:pStyle w:val="Title"/>
        <w:tabs>
          <w:tab w:val="left" w:pos="8505"/>
        </w:tabs>
        <w:ind w:right="170"/>
        <w:outlineLvl w:val="0"/>
        <w:rPr>
          <w:rFonts w:ascii="Arial" w:hAnsi="Arial" w:cs="Arial"/>
          <w:b/>
          <w:bCs/>
          <w:sz w:val="24"/>
          <w:szCs w:val="24"/>
        </w:rPr>
      </w:pPr>
      <w:r w:rsidRPr="001A63AC">
        <w:rPr>
          <w:rFonts w:ascii="Arial" w:hAnsi="Arial" w:cs="Arial"/>
          <w:b/>
          <w:bCs/>
          <w:sz w:val="24"/>
          <w:szCs w:val="24"/>
        </w:rPr>
        <w:t>POLICY &amp;</w:t>
      </w:r>
      <w:r w:rsidR="00C23E4D">
        <w:rPr>
          <w:rFonts w:ascii="Arial" w:hAnsi="Arial" w:cs="Arial"/>
          <w:b/>
          <w:bCs/>
          <w:sz w:val="24"/>
          <w:szCs w:val="24"/>
        </w:rPr>
        <w:t xml:space="preserve"> CONDITIONS OF USAGE &amp; MEMBERSHIP</w:t>
      </w:r>
    </w:p>
    <w:p w14:paraId="4E1CF5BB" w14:textId="77777777" w:rsidR="00F91643" w:rsidRPr="001A63AC" w:rsidRDefault="00F91643" w:rsidP="003734D3">
      <w:pPr>
        <w:tabs>
          <w:tab w:val="left" w:pos="8505"/>
        </w:tabs>
        <w:ind w:right="170"/>
        <w:jc w:val="both"/>
        <w:rPr>
          <w:rFonts w:ascii="Arial" w:hAnsi="Arial" w:cs="Arial"/>
          <w:b/>
          <w:bCs/>
          <w:sz w:val="24"/>
          <w:szCs w:val="24"/>
        </w:rPr>
      </w:pPr>
    </w:p>
    <w:p w14:paraId="480BD828" w14:textId="77777777" w:rsidR="00F91643" w:rsidRDefault="00F91643" w:rsidP="003734D3">
      <w:pPr>
        <w:tabs>
          <w:tab w:val="left" w:pos="8505"/>
        </w:tabs>
        <w:ind w:right="170"/>
        <w:jc w:val="both"/>
        <w:rPr>
          <w:rFonts w:ascii="Arial" w:hAnsi="Arial" w:cs="Arial"/>
          <w:b/>
          <w:bCs/>
          <w:sz w:val="24"/>
          <w:szCs w:val="24"/>
        </w:rPr>
      </w:pPr>
      <w:r>
        <w:rPr>
          <w:rFonts w:ascii="Arial" w:hAnsi="Arial" w:cs="Arial"/>
          <w:b/>
          <w:bCs/>
          <w:sz w:val="24"/>
          <w:szCs w:val="24"/>
        </w:rPr>
        <w:t>Policy</w:t>
      </w:r>
    </w:p>
    <w:p w14:paraId="09704C7A" w14:textId="77777777" w:rsidR="00F91643" w:rsidRDefault="00F91643" w:rsidP="003734D3">
      <w:pPr>
        <w:tabs>
          <w:tab w:val="left" w:pos="8505"/>
        </w:tabs>
        <w:ind w:right="170"/>
        <w:jc w:val="both"/>
        <w:rPr>
          <w:rFonts w:ascii="Arial" w:hAnsi="Arial" w:cs="Arial"/>
          <w:b/>
          <w:bCs/>
          <w:sz w:val="24"/>
          <w:szCs w:val="24"/>
        </w:rPr>
      </w:pPr>
    </w:p>
    <w:p w14:paraId="3432A4E9" w14:textId="4D3E1B3C" w:rsidR="00F91643" w:rsidRDefault="00F91643" w:rsidP="003734D3">
      <w:pPr>
        <w:tabs>
          <w:tab w:val="left" w:pos="8505"/>
        </w:tabs>
        <w:ind w:right="170"/>
        <w:jc w:val="both"/>
        <w:rPr>
          <w:rFonts w:ascii="Arial" w:hAnsi="Arial" w:cs="Arial"/>
          <w:sz w:val="24"/>
          <w:szCs w:val="24"/>
        </w:rPr>
      </w:pPr>
      <w:r>
        <w:rPr>
          <w:rFonts w:ascii="Arial" w:hAnsi="Arial" w:cs="Arial"/>
          <w:sz w:val="24"/>
          <w:szCs w:val="24"/>
        </w:rPr>
        <w:t>The permit allows the operation of EDCT LTD minibuses for the purpose of social welfare, education and recreation.</w:t>
      </w:r>
    </w:p>
    <w:p w14:paraId="62A7AECD" w14:textId="55E9DECA" w:rsidR="00E8421B" w:rsidRDefault="00E8421B" w:rsidP="003734D3">
      <w:pPr>
        <w:tabs>
          <w:tab w:val="left" w:pos="8505"/>
        </w:tabs>
        <w:ind w:right="170"/>
        <w:jc w:val="both"/>
        <w:rPr>
          <w:rFonts w:ascii="Arial" w:hAnsi="Arial" w:cs="Arial"/>
          <w:sz w:val="24"/>
          <w:szCs w:val="24"/>
        </w:rPr>
      </w:pPr>
    </w:p>
    <w:p w14:paraId="2179FAE3" w14:textId="5F9AA1FE" w:rsidR="00E8421B" w:rsidRDefault="00E8421B" w:rsidP="00E8421B">
      <w:pPr>
        <w:jc w:val="center"/>
        <w:rPr>
          <w:rFonts w:ascii="Arial" w:hAnsi="Arial" w:cs="Arial"/>
          <w:b/>
          <w:bCs/>
          <w:sz w:val="24"/>
          <w:szCs w:val="24"/>
          <w:u w:val="single"/>
        </w:rPr>
      </w:pPr>
      <w:r>
        <w:rPr>
          <w:rFonts w:ascii="Arial" w:hAnsi="Arial" w:cs="Arial"/>
          <w:b/>
          <w:bCs/>
          <w:sz w:val="24"/>
          <w:szCs w:val="24"/>
          <w:u w:val="single"/>
        </w:rPr>
        <w:t>COVID -19 INFORMATION</w:t>
      </w:r>
    </w:p>
    <w:p w14:paraId="4A456AB5" w14:textId="641B8EFF" w:rsidR="00E8421B" w:rsidRDefault="00E8421B" w:rsidP="00E8421B">
      <w:pPr>
        <w:jc w:val="center"/>
        <w:rPr>
          <w:rFonts w:ascii="Arial" w:hAnsi="Arial" w:cs="Arial"/>
          <w:b/>
          <w:bCs/>
          <w:sz w:val="24"/>
          <w:szCs w:val="24"/>
          <w:u w:val="single"/>
        </w:rPr>
      </w:pPr>
    </w:p>
    <w:p w14:paraId="1049C666" w14:textId="1E4E8651" w:rsidR="00E8421B" w:rsidRDefault="00BF04EC" w:rsidP="00E8421B">
      <w:pPr>
        <w:jc w:val="center"/>
        <w:rPr>
          <w:rFonts w:ascii="Arial" w:hAnsi="Arial" w:cs="Arial"/>
          <w:b/>
          <w:bCs/>
          <w:sz w:val="24"/>
          <w:szCs w:val="24"/>
          <w:u w:val="single"/>
        </w:rPr>
      </w:pPr>
      <w:r>
        <w:rPr>
          <w:rFonts w:ascii="Arial" w:hAnsi="Arial" w:cs="Arial"/>
          <w:b/>
          <w:bCs/>
          <w:sz w:val="24"/>
          <w:szCs w:val="24"/>
          <w:u w:val="single"/>
        </w:rPr>
        <w:t>ALTHOUGH THE COVID RESTRICTIONS ARE NOW LIFTED WE ASK OUR PASSENGERS AND DRIVERS TO ACT SENSIBLY AND FOLLOW SOME OF THE RULES WE HAD TO PUT INTO PLACE AT THE HEIGHT OF THE PANDEMIC SO PLEASE READ THE INFORMATION ON THE LOG SHEET BEFORE YOU TAKE THE VEHICLE OUT</w:t>
      </w:r>
      <w:r w:rsidR="00E8421B">
        <w:rPr>
          <w:rFonts w:ascii="Arial" w:hAnsi="Arial" w:cs="Arial"/>
          <w:b/>
          <w:bCs/>
          <w:sz w:val="24"/>
          <w:szCs w:val="24"/>
          <w:u w:val="single"/>
        </w:rPr>
        <w:t>.</w:t>
      </w:r>
    </w:p>
    <w:p w14:paraId="6A293247" w14:textId="497AC1EE" w:rsidR="00E8421B" w:rsidRDefault="00E8421B" w:rsidP="00E8421B">
      <w:pPr>
        <w:jc w:val="center"/>
        <w:rPr>
          <w:rFonts w:ascii="Arial" w:hAnsi="Arial" w:cs="Arial"/>
          <w:b/>
          <w:bCs/>
          <w:sz w:val="24"/>
          <w:szCs w:val="24"/>
          <w:u w:val="single"/>
        </w:rPr>
      </w:pPr>
    </w:p>
    <w:p w14:paraId="056EB622" w14:textId="362F602E" w:rsidR="00E8421B" w:rsidRDefault="00E8421B" w:rsidP="00E8421B">
      <w:pPr>
        <w:jc w:val="center"/>
        <w:rPr>
          <w:rFonts w:ascii="Arial" w:hAnsi="Arial" w:cs="Arial"/>
          <w:b/>
          <w:bCs/>
          <w:sz w:val="24"/>
          <w:szCs w:val="24"/>
          <w:u w:val="single"/>
        </w:rPr>
      </w:pPr>
      <w:r>
        <w:rPr>
          <w:rFonts w:ascii="Arial" w:hAnsi="Arial" w:cs="Arial"/>
          <w:b/>
          <w:bCs/>
          <w:sz w:val="24"/>
          <w:szCs w:val="24"/>
          <w:u w:val="single"/>
        </w:rPr>
        <w:t>THANK YOU AND HAVE A SAFE JOURNEY</w:t>
      </w:r>
    </w:p>
    <w:p w14:paraId="0814CFF1" w14:textId="77777777" w:rsidR="00E8421B" w:rsidRDefault="00E8421B" w:rsidP="003734D3">
      <w:pPr>
        <w:tabs>
          <w:tab w:val="left" w:pos="8505"/>
        </w:tabs>
        <w:ind w:right="170"/>
        <w:jc w:val="both"/>
        <w:rPr>
          <w:rFonts w:ascii="Arial" w:hAnsi="Arial" w:cs="Arial"/>
          <w:sz w:val="24"/>
          <w:szCs w:val="24"/>
        </w:rPr>
      </w:pPr>
    </w:p>
    <w:p w14:paraId="15ED4827" w14:textId="77777777" w:rsidR="00F91643" w:rsidRDefault="00F91643" w:rsidP="003734D3">
      <w:pPr>
        <w:tabs>
          <w:tab w:val="left" w:pos="8505"/>
        </w:tabs>
        <w:ind w:right="170"/>
        <w:jc w:val="both"/>
        <w:rPr>
          <w:rFonts w:ascii="Arial" w:hAnsi="Arial" w:cs="Arial"/>
          <w:sz w:val="24"/>
          <w:szCs w:val="24"/>
        </w:rPr>
      </w:pPr>
    </w:p>
    <w:p w14:paraId="4AF5BAE9" w14:textId="77777777" w:rsidR="00F91643" w:rsidRDefault="00F91643" w:rsidP="003734D3">
      <w:pPr>
        <w:tabs>
          <w:tab w:val="left" w:pos="8505"/>
        </w:tabs>
        <w:ind w:right="170"/>
        <w:jc w:val="both"/>
        <w:rPr>
          <w:rFonts w:ascii="Arial" w:hAnsi="Arial" w:cs="Arial"/>
          <w:b/>
          <w:bCs/>
          <w:sz w:val="24"/>
          <w:szCs w:val="24"/>
        </w:rPr>
      </w:pPr>
      <w:r w:rsidRPr="00BC32B6">
        <w:rPr>
          <w:rFonts w:ascii="Arial" w:hAnsi="Arial" w:cs="Arial"/>
          <w:b/>
          <w:bCs/>
          <w:sz w:val="24"/>
          <w:szCs w:val="24"/>
        </w:rPr>
        <w:t>Usage Agreement</w:t>
      </w:r>
    </w:p>
    <w:p w14:paraId="50106611" w14:textId="77777777" w:rsidR="00F91643" w:rsidRDefault="00F91643" w:rsidP="003734D3">
      <w:pPr>
        <w:tabs>
          <w:tab w:val="left" w:pos="8505"/>
        </w:tabs>
        <w:ind w:right="170"/>
        <w:jc w:val="both"/>
        <w:rPr>
          <w:rFonts w:ascii="Arial" w:hAnsi="Arial" w:cs="Arial"/>
          <w:sz w:val="24"/>
          <w:szCs w:val="24"/>
        </w:rPr>
      </w:pPr>
    </w:p>
    <w:p w14:paraId="202889D2" w14:textId="6976D8D8" w:rsidR="00F91643" w:rsidRPr="00386106" w:rsidRDefault="00F91643" w:rsidP="003734D3">
      <w:pPr>
        <w:tabs>
          <w:tab w:val="left" w:pos="8505"/>
        </w:tabs>
        <w:ind w:right="170"/>
        <w:jc w:val="both"/>
        <w:rPr>
          <w:rFonts w:ascii="Arial" w:hAnsi="Arial" w:cs="Arial"/>
          <w:sz w:val="22"/>
          <w:szCs w:val="22"/>
        </w:rPr>
      </w:pPr>
      <w:r w:rsidRPr="00386106">
        <w:rPr>
          <w:rFonts w:ascii="Arial" w:hAnsi="Arial" w:cs="Arial"/>
          <w:sz w:val="22"/>
          <w:szCs w:val="22"/>
        </w:rPr>
        <w:t>Membership</w:t>
      </w:r>
      <w:r w:rsidR="003F1AAB" w:rsidRPr="00386106">
        <w:rPr>
          <w:rFonts w:ascii="Arial" w:hAnsi="Arial" w:cs="Arial"/>
          <w:sz w:val="22"/>
          <w:szCs w:val="22"/>
        </w:rPr>
        <w:t xml:space="preserve"> for group </w:t>
      </w:r>
      <w:r w:rsidR="00C23E4D" w:rsidRPr="00386106">
        <w:rPr>
          <w:rFonts w:ascii="Arial" w:hAnsi="Arial" w:cs="Arial"/>
          <w:sz w:val="22"/>
          <w:szCs w:val="22"/>
        </w:rPr>
        <w:t xml:space="preserve">bookings </w:t>
      </w:r>
      <w:r w:rsidRPr="00386106">
        <w:rPr>
          <w:rFonts w:ascii="Arial" w:hAnsi="Arial" w:cs="Arial"/>
          <w:sz w:val="22"/>
          <w:szCs w:val="22"/>
        </w:rPr>
        <w:t>is open to voluntary and community groups, schools, local p</w:t>
      </w:r>
      <w:r w:rsidR="00C23E4D" w:rsidRPr="00386106">
        <w:rPr>
          <w:rFonts w:ascii="Arial" w:hAnsi="Arial" w:cs="Arial"/>
          <w:sz w:val="22"/>
          <w:szCs w:val="22"/>
        </w:rPr>
        <w:t>rojects and statutory agencies,</w:t>
      </w:r>
      <w:r w:rsidRPr="00386106">
        <w:rPr>
          <w:rFonts w:ascii="Arial" w:hAnsi="Arial" w:cs="Arial"/>
          <w:sz w:val="22"/>
          <w:szCs w:val="22"/>
        </w:rPr>
        <w:t xml:space="preserve"> non-profit making organisations</w:t>
      </w:r>
      <w:r w:rsidR="00283B4B" w:rsidRPr="00386106">
        <w:rPr>
          <w:rFonts w:ascii="Arial" w:hAnsi="Arial" w:cs="Arial"/>
          <w:sz w:val="22"/>
          <w:szCs w:val="22"/>
        </w:rPr>
        <w:t xml:space="preserve"> </w:t>
      </w:r>
      <w:r w:rsidR="000B4EE6" w:rsidRPr="00386106">
        <w:rPr>
          <w:rFonts w:ascii="Arial" w:hAnsi="Arial" w:cs="Arial"/>
          <w:sz w:val="22"/>
          <w:szCs w:val="22"/>
        </w:rPr>
        <w:t>and clubs,</w:t>
      </w:r>
      <w:r w:rsidR="00283B4B" w:rsidRPr="00386106">
        <w:rPr>
          <w:rFonts w:ascii="Arial" w:hAnsi="Arial" w:cs="Arial"/>
          <w:sz w:val="22"/>
          <w:szCs w:val="22"/>
        </w:rPr>
        <w:t xml:space="preserve"> sports groups</w:t>
      </w:r>
      <w:r w:rsidRPr="00386106">
        <w:rPr>
          <w:rFonts w:ascii="Arial" w:hAnsi="Arial" w:cs="Arial"/>
          <w:sz w:val="22"/>
          <w:szCs w:val="22"/>
        </w:rPr>
        <w:t>, registered charities and uniformed youth organisations</w:t>
      </w:r>
      <w:r w:rsidR="003A5BA1">
        <w:rPr>
          <w:rFonts w:ascii="Arial" w:hAnsi="Arial" w:cs="Arial"/>
          <w:sz w:val="22"/>
          <w:szCs w:val="22"/>
        </w:rPr>
        <w:t xml:space="preserve"> registered in the following towns and villages: </w:t>
      </w:r>
      <w:r w:rsidR="003A5BA1" w:rsidRPr="00386106">
        <w:rPr>
          <w:rFonts w:ascii="Arial" w:hAnsi="Arial" w:cs="Arial"/>
          <w:sz w:val="22"/>
          <w:szCs w:val="22"/>
        </w:rPr>
        <w:t>Blackhall, Dalton le Dale, Easington, Haswell &amp; Plough, Hesleden, Horden, Murton, Peterlee, Seaham, Shotton</w:t>
      </w:r>
      <w:r w:rsidR="003A5BA1">
        <w:rPr>
          <w:rFonts w:ascii="Arial" w:hAnsi="Arial" w:cs="Arial"/>
          <w:sz w:val="22"/>
          <w:szCs w:val="22"/>
        </w:rPr>
        <w:t>,</w:t>
      </w:r>
      <w:r w:rsidR="003A5BA1" w:rsidRPr="003A5BA1">
        <w:rPr>
          <w:rFonts w:ascii="Arial" w:hAnsi="Arial" w:cs="Arial"/>
          <w:sz w:val="22"/>
          <w:szCs w:val="22"/>
        </w:rPr>
        <w:t xml:space="preserve"> </w:t>
      </w:r>
      <w:r w:rsidR="003A5BA1" w:rsidRPr="00386106">
        <w:rPr>
          <w:rFonts w:ascii="Arial" w:hAnsi="Arial" w:cs="Arial"/>
          <w:sz w:val="22"/>
          <w:szCs w:val="22"/>
        </w:rPr>
        <w:t>Station Town, Thornley, Wheatley Hill and</w:t>
      </w:r>
      <w:r w:rsidR="003A5BA1" w:rsidRPr="003A5BA1">
        <w:rPr>
          <w:rFonts w:ascii="Arial" w:hAnsi="Arial" w:cs="Arial"/>
          <w:sz w:val="22"/>
          <w:szCs w:val="22"/>
        </w:rPr>
        <w:t xml:space="preserve"> </w:t>
      </w:r>
      <w:r w:rsidR="003A5BA1" w:rsidRPr="00386106">
        <w:rPr>
          <w:rFonts w:ascii="Arial" w:hAnsi="Arial" w:cs="Arial"/>
          <w:sz w:val="22"/>
          <w:szCs w:val="22"/>
        </w:rPr>
        <w:t xml:space="preserve">Wingate.  </w:t>
      </w:r>
      <w:r w:rsidRPr="00386106">
        <w:rPr>
          <w:rFonts w:ascii="Arial" w:hAnsi="Arial" w:cs="Arial"/>
          <w:sz w:val="22"/>
          <w:szCs w:val="22"/>
        </w:rPr>
        <w:t>Groups who wish to use EDCT LTD vehicles must become members of EDCT</w:t>
      </w:r>
      <w:r w:rsidR="00A4571B" w:rsidRPr="00386106">
        <w:rPr>
          <w:rFonts w:ascii="Arial" w:hAnsi="Arial" w:cs="Arial"/>
          <w:sz w:val="22"/>
          <w:szCs w:val="22"/>
        </w:rPr>
        <w:t xml:space="preserve"> LTD</w:t>
      </w:r>
      <w:r w:rsidRPr="00386106">
        <w:rPr>
          <w:rFonts w:ascii="Arial" w:hAnsi="Arial" w:cs="Arial"/>
          <w:sz w:val="22"/>
          <w:szCs w:val="22"/>
        </w:rPr>
        <w:t xml:space="preserve">. </w:t>
      </w:r>
      <w:r w:rsidR="000B01E1" w:rsidRPr="00386106">
        <w:rPr>
          <w:rFonts w:ascii="Arial" w:hAnsi="Arial" w:cs="Arial"/>
          <w:sz w:val="22"/>
          <w:szCs w:val="22"/>
        </w:rPr>
        <w:t xml:space="preserve"> </w:t>
      </w:r>
      <w:r w:rsidRPr="00386106">
        <w:rPr>
          <w:rFonts w:ascii="Arial" w:hAnsi="Arial" w:cs="Arial"/>
          <w:sz w:val="22"/>
          <w:szCs w:val="22"/>
        </w:rPr>
        <w:t>A form to take out membership is attached to this agreement.</w:t>
      </w:r>
      <w:r w:rsidR="00D05720" w:rsidRPr="00386106">
        <w:rPr>
          <w:rFonts w:ascii="Arial" w:hAnsi="Arial" w:cs="Arial"/>
          <w:sz w:val="22"/>
          <w:szCs w:val="22"/>
        </w:rPr>
        <w:t xml:space="preserve">  Membership for the East Durham Travel Club is open to residents residing in the </w:t>
      </w:r>
      <w:r w:rsidR="003A5BA1">
        <w:rPr>
          <w:rFonts w:ascii="Arial" w:hAnsi="Arial" w:cs="Arial"/>
          <w:sz w:val="22"/>
          <w:szCs w:val="22"/>
        </w:rPr>
        <w:t>same towns and villages as above.</w:t>
      </w:r>
      <w:r w:rsidR="00C85470" w:rsidRPr="00386106">
        <w:rPr>
          <w:rFonts w:ascii="Arial" w:hAnsi="Arial" w:cs="Arial"/>
          <w:sz w:val="22"/>
          <w:szCs w:val="22"/>
        </w:rPr>
        <w:t xml:space="preserve"> </w:t>
      </w:r>
      <w:r w:rsidR="00283B4B" w:rsidRPr="00386106">
        <w:rPr>
          <w:rFonts w:ascii="Arial" w:hAnsi="Arial" w:cs="Arial"/>
          <w:sz w:val="22"/>
          <w:szCs w:val="22"/>
        </w:rPr>
        <w:t xml:space="preserve">The club is </w:t>
      </w:r>
      <w:r w:rsidR="005A10CE" w:rsidRPr="00386106">
        <w:rPr>
          <w:rFonts w:ascii="Arial" w:hAnsi="Arial" w:cs="Arial"/>
          <w:sz w:val="22"/>
          <w:szCs w:val="22"/>
        </w:rPr>
        <w:t xml:space="preserve">aimed at the elderly and people with disabilities although there is no age restriction.  We don’t </w:t>
      </w:r>
      <w:r w:rsidR="00283B4B" w:rsidRPr="00386106">
        <w:rPr>
          <w:rFonts w:ascii="Arial" w:hAnsi="Arial" w:cs="Arial"/>
          <w:sz w:val="22"/>
          <w:szCs w:val="22"/>
        </w:rPr>
        <w:t xml:space="preserve">provide passenger assistants on trips so please ensure </w:t>
      </w:r>
      <w:r w:rsidR="003A5BA1">
        <w:rPr>
          <w:rFonts w:ascii="Arial" w:hAnsi="Arial" w:cs="Arial"/>
          <w:sz w:val="22"/>
          <w:szCs w:val="22"/>
        </w:rPr>
        <w:t xml:space="preserve">you are independent while out on a trip or ask </w:t>
      </w:r>
      <w:r w:rsidR="00283B4B" w:rsidRPr="00386106">
        <w:rPr>
          <w:rFonts w:ascii="Arial" w:hAnsi="Arial" w:cs="Arial"/>
          <w:sz w:val="22"/>
          <w:szCs w:val="22"/>
        </w:rPr>
        <w:t xml:space="preserve">a carer </w:t>
      </w:r>
      <w:r w:rsidR="003A5BA1">
        <w:rPr>
          <w:rFonts w:ascii="Arial" w:hAnsi="Arial" w:cs="Arial"/>
          <w:sz w:val="22"/>
          <w:szCs w:val="22"/>
        </w:rPr>
        <w:t xml:space="preserve">or family member to travel </w:t>
      </w:r>
      <w:r w:rsidR="00283B4B" w:rsidRPr="00386106">
        <w:rPr>
          <w:rFonts w:ascii="Arial" w:hAnsi="Arial" w:cs="Arial"/>
          <w:sz w:val="22"/>
          <w:szCs w:val="22"/>
        </w:rPr>
        <w:t>with you if</w:t>
      </w:r>
      <w:r w:rsidR="00D11326" w:rsidRPr="00386106">
        <w:rPr>
          <w:rFonts w:ascii="Arial" w:hAnsi="Arial" w:cs="Arial"/>
          <w:sz w:val="22"/>
          <w:szCs w:val="22"/>
        </w:rPr>
        <w:t xml:space="preserve"> relevant</w:t>
      </w:r>
      <w:r w:rsidR="00283B4B" w:rsidRPr="00386106">
        <w:rPr>
          <w:rFonts w:ascii="Arial" w:hAnsi="Arial" w:cs="Arial"/>
          <w:sz w:val="22"/>
          <w:szCs w:val="22"/>
        </w:rPr>
        <w:t xml:space="preserve">.  </w:t>
      </w:r>
      <w:r w:rsidR="003A5BA1">
        <w:rPr>
          <w:rFonts w:ascii="Arial" w:hAnsi="Arial" w:cs="Arial"/>
          <w:sz w:val="22"/>
          <w:szCs w:val="22"/>
        </w:rPr>
        <w:t xml:space="preserve">All seats must be paid for and there are no concessions. </w:t>
      </w:r>
      <w:r w:rsidR="00D409F8" w:rsidRPr="00386106">
        <w:rPr>
          <w:rFonts w:ascii="Arial" w:hAnsi="Arial" w:cs="Arial"/>
          <w:sz w:val="22"/>
          <w:szCs w:val="22"/>
        </w:rPr>
        <w:t xml:space="preserve">Please ring </w:t>
      </w:r>
      <w:r w:rsidR="007C6A1F">
        <w:rPr>
          <w:rFonts w:ascii="Arial" w:hAnsi="Arial" w:cs="Arial"/>
          <w:sz w:val="22"/>
          <w:szCs w:val="22"/>
        </w:rPr>
        <w:t>07826 867 862</w:t>
      </w:r>
      <w:r w:rsidR="00D409F8" w:rsidRPr="00386106">
        <w:rPr>
          <w:rFonts w:ascii="Arial" w:hAnsi="Arial" w:cs="Arial"/>
          <w:sz w:val="22"/>
          <w:szCs w:val="22"/>
        </w:rPr>
        <w:t xml:space="preserve"> to register for the Travel Club</w:t>
      </w:r>
      <w:r w:rsidR="003A5BA1">
        <w:rPr>
          <w:rFonts w:ascii="Arial" w:hAnsi="Arial" w:cs="Arial"/>
          <w:sz w:val="22"/>
          <w:szCs w:val="22"/>
        </w:rPr>
        <w:t xml:space="preserve"> Monday – Friday 9am – 1pm</w:t>
      </w:r>
      <w:r w:rsidR="00D409F8" w:rsidRPr="00386106">
        <w:rPr>
          <w:rFonts w:ascii="Arial" w:hAnsi="Arial" w:cs="Arial"/>
          <w:sz w:val="22"/>
          <w:szCs w:val="22"/>
        </w:rPr>
        <w:t>.</w:t>
      </w:r>
    </w:p>
    <w:p w14:paraId="4E3C097E" w14:textId="77777777" w:rsidR="00F91643" w:rsidRPr="00386106" w:rsidRDefault="00F91643" w:rsidP="003734D3">
      <w:pPr>
        <w:tabs>
          <w:tab w:val="left" w:pos="8505"/>
        </w:tabs>
        <w:ind w:right="170"/>
        <w:jc w:val="both"/>
        <w:rPr>
          <w:rFonts w:ascii="Arial" w:hAnsi="Arial" w:cs="Arial"/>
          <w:sz w:val="22"/>
          <w:szCs w:val="22"/>
        </w:rPr>
      </w:pPr>
    </w:p>
    <w:p w14:paraId="7044F632" w14:textId="2CF2304D" w:rsidR="00AD4005" w:rsidRPr="00386106" w:rsidRDefault="00AD4005" w:rsidP="003734D3">
      <w:pPr>
        <w:tabs>
          <w:tab w:val="left" w:pos="8505"/>
        </w:tabs>
        <w:ind w:right="170"/>
        <w:jc w:val="both"/>
        <w:rPr>
          <w:rFonts w:ascii="Arial" w:hAnsi="Arial" w:cs="Arial"/>
          <w:sz w:val="22"/>
          <w:szCs w:val="22"/>
        </w:rPr>
      </w:pPr>
      <w:r w:rsidRPr="00386106">
        <w:rPr>
          <w:rFonts w:ascii="Arial" w:hAnsi="Arial" w:cs="Arial"/>
          <w:sz w:val="22"/>
          <w:szCs w:val="22"/>
        </w:rPr>
        <w:t xml:space="preserve">EDCT LTD will be managed by a voluntary Management Board (Directors). This will consist of a </w:t>
      </w:r>
      <w:r w:rsidR="00D14608" w:rsidRPr="00386106">
        <w:rPr>
          <w:rFonts w:ascii="Arial" w:hAnsi="Arial" w:cs="Arial"/>
          <w:sz w:val="22"/>
          <w:szCs w:val="22"/>
        </w:rPr>
        <w:t>maximum of 4</w:t>
      </w:r>
      <w:r w:rsidRPr="00386106">
        <w:rPr>
          <w:rFonts w:ascii="Arial" w:hAnsi="Arial" w:cs="Arial"/>
          <w:sz w:val="22"/>
          <w:szCs w:val="22"/>
        </w:rPr>
        <w:t xml:space="preserve"> member group representatives who will sit on the Management Board. The members will be elected on to the Management Board at the Annual General Meeting from nominations received. Existing Board members may co-opt non-voting members onto the board who they feel have the necessary experience and qualities needed to oversee the organisation.  An interview and recruitment process will be followed for any potential Board members or </w:t>
      </w:r>
      <w:r w:rsidR="00732ADC" w:rsidRPr="00386106">
        <w:rPr>
          <w:rFonts w:ascii="Arial" w:hAnsi="Arial" w:cs="Arial"/>
          <w:sz w:val="22"/>
          <w:szCs w:val="22"/>
        </w:rPr>
        <w:t>non-voting</w:t>
      </w:r>
      <w:r w:rsidRPr="00386106">
        <w:rPr>
          <w:rFonts w:ascii="Arial" w:hAnsi="Arial" w:cs="Arial"/>
          <w:sz w:val="22"/>
          <w:szCs w:val="22"/>
        </w:rPr>
        <w:t xml:space="preserve"> members.</w:t>
      </w:r>
    </w:p>
    <w:p w14:paraId="20A5CAAF" w14:textId="77777777" w:rsidR="00AD4005" w:rsidRPr="00386106" w:rsidRDefault="00AD4005" w:rsidP="003734D3">
      <w:pPr>
        <w:tabs>
          <w:tab w:val="left" w:pos="8505"/>
        </w:tabs>
        <w:ind w:right="170"/>
        <w:jc w:val="both"/>
        <w:rPr>
          <w:rFonts w:ascii="Arial" w:hAnsi="Arial" w:cs="Arial"/>
          <w:sz w:val="22"/>
          <w:szCs w:val="22"/>
        </w:rPr>
      </w:pPr>
    </w:p>
    <w:p w14:paraId="135D726B" w14:textId="68DF075B" w:rsidR="00F91643" w:rsidRPr="00386106" w:rsidRDefault="00F91643" w:rsidP="003734D3">
      <w:pPr>
        <w:pStyle w:val="BodyText"/>
        <w:tabs>
          <w:tab w:val="left" w:pos="8505"/>
        </w:tabs>
        <w:ind w:right="170"/>
        <w:rPr>
          <w:rFonts w:ascii="Arial" w:hAnsi="Arial" w:cs="Arial"/>
          <w:sz w:val="22"/>
          <w:szCs w:val="22"/>
        </w:rPr>
      </w:pPr>
      <w:r w:rsidRPr="00386106">
        <w:rPr>
          <w:rFonts w:ascii="Arial" w:hAnsi="Arial" w:cs="Arial"/>
          <w:sz w:val="22"/>
          <w:szCs w:val="22"/>
        </w:rPr>
        <w:lastRenderedPageBreak/>
        <w:t>The current vehicle fleet consists of</w:t>
      </w:r>
      <w:r w:rsidR="00C85470" w:rsidRPr="00386106">
        <w:rPr>
          <w:rFonts w:ascii="Arial" w:hAnsi="Arial" w:cs="Arial"/>
          <w:sz w:val="22"/>
          <w:szCs w:val="22"/>
        </w:rPr>
        <w:t xml:space="preserve"> </w:t>
      </w:r>
      <w:r w:rsidR="008C5DCD">
        <w:rPr>
          <w:rFonts w:ascii="Arial" w:hAnsi="Arial" w:cs="Arial"/>
          <w:sz w:val="22"/>
          <w:szCs w:val="22"/>
        </w:rPr>
        <w:t>4</w:t>
      </w:r>
      <w:r w:rsidRPr="00386106">
        <w:rPr>
          <w:rFonts w:ascii="Arial" w:hAnsi="Arial" w:cs="Arial"/>
          <w:sz w:val="22"/>
          <w:szCs w:val="22"/>
        </w:rPr>
        <w:t xml:space="preserve"> </w:t>
      </w:r>
      <w:r w:rsidR="00832DE9" w:rsidRPr="00386106">
        <w:rPr>
          <w:rFonts w:ascii="Arial" w:hAnsi="Arial" w:cs="Arial"/>
          <w:sz w:val="22"/>
          <w:szCs w:val="22"/>
        </w:rPr>
        <w:t xml:space="preserve">x </w:t>
      </w:r>
      <w:r w:rsidRPr="00386106">
        <w:rPr>
          <w:rFonts w:ascii="Arial" w:hAnsi="Arial" w:cs="Arial"/>
          <w:sz w:val="22"/>
          <w:szCs w:val="22"/>
        </w:rPr>
        <w:t>17-seat minibuses</w:t>
      </w:r>
      <w:r w:rsidR="00C23E4D" w:rsidRPr="00386106">
        <w:rPr>
          <w:rFonts w:ascii="Arial" w:hAnsi="Arial" w:cs="Arial"/>
          <w:sz w:val="22"/>
          <w:szCs w:val="22"/>
        </w:rPr>
        <w:t xml:space="preserve"> and 1 x </w:t>
      </w:r>
      <w:r w:rsidRPr="00386106">
        <w:rPr>
          <w:rFonts w:ascii="Arial" w:hAnsi="Arial" w:cs="Arial"/>
          <w:sz w:val="22"/>
          <w:szCs w:val="22"/>
        </w:rPr>
        <w:t>16 seat</w:t>
      </w:r>
      <w:r w:rsidR="00C85470" w:rsidRPr="00386106">
        <w:rPr>
          <w:rFonts w:ascii="Arial" w:hAnsi="Arial" w:cs="Arial"/>
          <w:sz w:val="22"/>
          <w:szCs w:val="22"/>
        </w:rPr>
        <w:t xml:space="preserve"> minibus</w:t>
      </w:r>
      <w:r w:rsidR="00D409F8" w:rsidRPr="00386106">
        <w:rPr>
          <w:rFonts w:ascii="Arial" w:hAnsi="Arial" w:cs="Arial"/>
          <w:sz w:val="22"/>
          <w:szCs w:val="22"/>
        </w:rPr>
        <w:t>.</w:t>
      </w:r>
      <w:r w:rsidRPr="00386106">
        <w:rPr>
          <w:rFonts w:ascii="Arial" w:hAnsi="Arial" w:cs="Arial"/>
          <w:sz w:val="22"/>
          <w:szCs w:val="22"/>
        </w:rPr>
        <w:t xml:space="preserve">  </w:t>
      </w:r>
      <w:r w:rsidR="003A5BA1">
        <w:rPr>
          <w:rFonts w:ascii="Arial" w:hAnsi="Arial" w:cs="Arial"/>
          <w:sz w:val="22"/>
          <w:szCs w:val="22"/>
        </w:rPr>
        <w:t>3</w:t>
      </w:r>
      <w:r w:rsidR="005A10CE" w:rsidRPr="00386106">
        <w:rPr>
          <w:rFonts w:ascii="Arial" w:hAnsi="Arial" w:cs="Arial"/>
          <w:sz w:val="22"/>
          <w:szCs w:val="22"/>
        </w:rPr>
        <w:t xml:space="preserve"> </w:t>
      </w:r>
      <w:r w:rsidRPr="00386106">
        <w:rPr>
          <w:rFonts w:ascii="Arial" w:hAnsi="Arial" w:cs="Arial"/>
          <w:sz w:val="22"/>
          <w:szCs w:val="22"/>
        </w:rPr>
        <w:t xml:space="preserve">of the vehicles are fully accessible and can carry wheelchairs, although numbers will be reduced if </w:t>
      </w:r>
      <w:r w:rsidR="00283B4B" w:rsidRPr="00386106">
        <w:rPr>
          <w:rFonts w:ascii="Arial" w:hAnsi="Arial" w:cs="Arial"/>
          <w:sz w:val="22"/>
          <w:szCs w:val="22"/>
        </w:rPr>
        <w:t>re</w:t>
      </w:r>
      <w:r w:rsidRPr="00386106">
        <w:rPr>
          <w:rFonts w:ascii="Arial" w:hAnsi="Arial" w:cs="Arial"/>
          <w:sz w:val="22"/>
          <w:szCs w:val="22"/>
        </w:rPr>
        <w:t xml:space="preserve">moving seats to accommodate wheelchair passengers. EDCT LTD reserves the right to change the combination, number and type of vehicles in the fleet.  </w:t>
      </w:r>
    </w:p>
    <w:p w14:paraId="02FB3A5B" w14:textId="77777777" w:rsidR="00F91643" w:rsidRPr="00386106" w:rsidRDefault="00F91643" w:rsidP="003734D3">
      <w:pPr>
        <w:pStyle w:val="BodyText"/>
        <w:tabs>
          <w:tab w:val="left" w:pos="8505"/>
        </w:tabs>
        <w:ind w:right="170"/>
        <w:rPr>
          <w:rFonts w:ascii="Arial" w:hAnsi="Arial" w:cs="Arial"/>
          <w:sz w:val="22"/>
          <w:szCs w:val="22"/>
        </w:rPr>
      </w:pPr>
    </w:p>
    <w:p w14:paraId="7AFA7378" w14:textId="77777777" w:rsidR="00F91643" w:rsidRPr="00386106" w:rsidRDefault="00F91643" w:rsidP="003734D3">
      <w:pPr>
        <w:pStyle w:val="BodyText"/>
        <w:tabs>
          <w:tab w:val="left" w:pos="8505"/>
        </w:tabs>
        <w:ind w:right="170"/>
        <w:rPr>
          <w:rFonts w:ascii="Arial" w:hAnsi="Arial" w:cs="Arial"/>
          <w:b/>
          <w:i/>
          <w:color w:val="FF0000"/>
          <w:sz w:val="22"/>
          <w:szCs w:val="22"/>
        </w:rPr>
      </w:pPr>
      <w:r w:rsidRPr="00386106">
        <w:rPr>
          <w:rFonts w:ascii="Arial" w:hAnsi="Arial" w:cs="Arial"/>
          <w:b/>
          <w:i/>
          <w:color w:val="FF0000"/>
          <w:sz w:val="22"/>
          <w:szCs w:val="22"/>
        </w:rPr>
        <w:t>Under certain conditions it may be essential for EDCT LTD to cancel your booking due to circumstances including, but not restricted to, accident, repair or breakdown. We regret any inconvenience this may cause and will make every effort to find alternative vehicles that are available within the EDCT LTD fleet although this may result in a reduction of available seats</w:t>
      </w:r>
      <w:r w:rsidR="00134C85" w:rsidRPr="00386106">
        <w:rPr>
          <w:rFonts w:ascii="Arial" w:hAnsi="Arial" w:cs="Arial"/>
          <w:b/>
          <w:i/>
          <w:color w:val="FF0000"/>
          <w:sz w:val="22"/>
          <w:szCs w:val="22"/>
        </w:rPr>
        <w:t xml:space="preserve"> but we cannot guarantee a replacement and the booking may have to be cancelled</w:t>
      </w:r>
      <w:r w:rsidR="00C85470" w:rsidRPr="00386106">
        <w:rPr>
          <w:rFonts w:ascii="Arial" w:hAnsi="Arial" w:cs="Arial"/>
          <w:b/>
          <w:i/>
          <w:color w:val="FF0000"/>
          <w:sz w:val="22"/>
          <w:szCs w:val="22"/>
        </w:rPr>
        <w:t xml:space="preserve"> altogether</w:t>
      </w:r>
      <w:r w:rsidR="00283B4B" w:rsidRPr="00386106">
        <w:rPr>
          <w:rFonts w:ascii="Arial" w:hAnsi="Arial" w:cs="Arial"/>
          <w:b/>
          <w:i/>
          <w:color w:val="FF0000"/>
          <w:sz w:val="22"/>
          <w:szCs w:val="22"/>
        </w:rPr>
        <w:t xml:space="preserve"> and at short notice</w:t>
      </w:r>
      <w:r w:rsidRPr="00386106">
        <w:rPr>
          <w:rFonts w:ascii="Arial" w:hAnsi="Arial" w:cs="Arial"/>
          <w:b/>
          <w:i/>
          <w:color w:val="FF0000"/>
          <w:sz w:val="22"/>
          <w:szCs w:val="22"/>
        </w:rPr>
        <w:t>.</w:t>
      </w:r>
    </w:p>
    <w:p w14:paraId="752CCE8F" w14:textId="77777777" w:rsidR="00F91643" w:rsidRPr="00386106" w:rsidRDefault="00F91643" w:rsidP="003734D3">
      <w:pPr>
        <w:pStyle w:val="BodyText"/>
        <w:tabs>
          <w:tab w:val="left" w:pos="8505"/>
        </w:tabs>
        <w:ind w:right="170"/>
        <w:rPr>
          <w:rFonts w:ascii="Arial" w:hAnsi="Arial" w:cs="Arial"/>
          <w:sz w:val="22"/>
          <w:szCs w:val="22"/>
        </w:rPr>
      </w:pPr>
    </w:p>
    <w:p w14:paraId="4E1979E7" w14:textId="45ED6F29" w:rsidR="008C5DCD" w:rsidRDefault="00ED3C1A" w:rsidP="003734D3">
      <w:pPr>
        <w:pStyle w:val="BodyText"/>
        <w:tabs>
          <w:tab w:val="left" w:pos="8505"/>
        </w:tabs>
        <w:ind w:right="170"/>
        <w:rPr>
          <w:rFonts w:ascii="Arial" w:hAnsi="Arial" w:cs="Arial"/>
          <w:sz w:val="22"/>
          <w:szCs w:val="22"/>
        </w:rPr>
      </w:pPr>
      <w:r>
        <w:rPr>
          <w:rFonts w:ascii="Arial" w:hAnsi="Arial" w:cs="Arial"/>
          <w:sz w:val="22"/>
          <w:szCs w:val="22"/>
        </w:rPr>
        <w:t xml:space="preserve">Drivers should hold a D1 category or </w:t>
      </w:r>
      <w:r w:rsidR="00E65F80">
        <w:rPr>
          <w:rFonts w:ascii="Arial" w:hAnsi="Arial" w:cs="Arial"/>
          <w:sz w:val="22"/>
          <w:szCs w:val="22"/>
        </w:rPr>
        <w:t xml:space="preserve">equivalent by test to drive the majority of our vehicles.  </w:t>
      </w:r>
      <w:r w:rsidR="00F91643" w:rsidRPr="00386106">
        <w:rPr>
          <w:rFonts w:ascii="Arial" w:hAnsi="Arial" w:cs="Arial"/>
          <w:sz w:val="22"/>
          <w:szCs w:val="22"/>
        </w:rPr>
        <w:t>Any nominated driver</w:t>
      </w:r>
      <w:r w:rsidR="00C85470" w:rsidRPr="00386106">
        <w:rPr>
          <w:rFonts w:ascii="Arial" w:hAnsi="Arial" w:cs="Arial"/>
          <w:sz w:val="22"/>
          <w:szCs w:val="22"/>
        </w:rPr>
        <w:t xml:space="preserve"> holding a D1</w:t>
      </w:r>
      <w:r w:rsidR="009F2ED8" w:rsidRPr="00386106">
        <w:rPr>
          <w:rFonts w:ascii="Arial" w:hAnsi="Arial" w:cs="Arial"/>
          <w:sz w:val="22"/>
          <w:szCs w:val="22"/>
        </w:rPr>
        <w:t xml:space="preserve"> category</w:t>
      </w:r>
      <w:r w:rsidR="00C85470" w:rsidRPr="00386106">
        <w:rPr>
          <w:rFonts w:ascii="Arial" w:hAnsi="Arial" w:cs="Arial"/>
          <w:sz w:val="22"/>
          <w:szCs w:val="22"/>
        </w:rPr>
        <w:t xml:space="preserve"> </w:t>
      </w:r>
      <w:r w:rsidR="00F91643" w:rsidRPr="00386106">
        <w:rPr>
          <w:rFonts w:ascii="Arial" w:hAnsi="Arial" w:cs="Arial"/>
          <w:sz w:val="22"/>
          <w:szCs w:val="22"/>
        </w:rPr>
        <w:t>must hold</w:t>
      </w:r>
      <w:r w:rsidR="009F2ED8" w:rsidRPr="00386106">
        <w:rPr>
          <w:rFonts w:ascii="Arial" w:hAnsi="Arial" w:cs="Arial"/>
          <w:sz w:val="22"/>
          <w:szCs w:val="22"/>
        </w:rPr>
        <w:t>/have previously held</w:t>
      </w:r>
      <w:r w:rsidR="00F91643" w:rsidRPr="00386106">
        <w:rPr>
          <w:rFonts w:ascii="Arial" w:hAnsi="Arial" w:cs="Arial"/>
          <w:sz w:val="22"/>
          <w:szCs w:val="22"/>
        </w:rPr>
        <w:t xml:space="preserve"> a MiDAS certificate (Minibus Driver Awareness Scheme)</w:t>
      </w:r>
      <w:r w:rsidR="00A4571B" w:rsidRPr="00386106">
        <w:rPr>
          <w:rFonts w:ascii="Arial" w:hAnsi="Arial" w:cs="Arial"/>
          <w:sz w:val="22"/>
          <w:szCs w:val="22"/>
        </w:rPr>
        <w:t xml:space="preserve"> or </w:t>
      </w:r>
      <w:r w:rsidR="00092445" w:rsidRPr="00386106">
        <w:rPr>
          <w:rFonts w:ascii="Arial" w:hAnsi="Arial" w:cs="Arial"/>
          <w:sz w:val="22"/>
          <w:szCs w:val="22"/>
        </w:rPr>
        <w:t>equivalent</w:t>
      </w:r>
      <w:r w:rsidR="00E65F80">
        <w:rPr>
          <w:rFonts w:ascii="Arial" w:hAnsi="Arial" w:cs="Arial"/>
          <w:sz w:val="22"/>
          <w:szCs w:val="22"/>
        </w:rPr>
        <w:t xml:space="preserve"> and have experience in driving passenger vehicles or van/buses</w:t>
      </w:r>
      <w:r w:rsidR="00F91643" w:rsidRPr="00386106">
        <w:rPr>
          <w:rFonts w:ascii="Arial" w:hAnsi="Arial" w:cs="Arial"/>
          <w:sz w:val="22"/>
          <w:szCs w:val="22"/>
        </w:rPr>
        <w:t xml:space="preserve">. </w:t>
      </w:r>
      <w:r w:rsidR="005A10CE" w:rsidRPr="00386106">
        <w:rPr>
          <w:rFonts w:ascii="Arial" w:hAnsi="Arial" w:cs="Arial"/>
          <w:sz w:val="22"/>
          <w:szCs w:val="22"/>
        </w:rPr>
        <w:t xml:space="preserve">When volunteer drivers register with </w:t>
      </w:r>
      <w:r w:rsidR="00732ADC" w:rsidRPr="00386106">
        <w:rPr>
          <w:rFonts w:ascii="Arial" w:hAnsi="Arial" w:cs="Arial"/>
          <w:sz w:val="22"/>
          <w:szCs w:val="22"/>
        </w:rPr>
        <w:t>us,</w:t>
      </w:r>
      <w:r w:rsidR="005A10CE" w:rsidRPr="00386106">
        <w:rPr>
          <w:rFonts w:ascii="Arial" w:hAnsi="Arial" w:cs="Arial"/>
          <w:sz w:val="22"/>
          <w:szCs w:val="22"/>
        </w:rPr>
        <w:t xml:space="preserve"> they must sign up to offer their volunteer time for either driving </w:t>
      </w:r>
      <w:r w:rsidR="00240317" w:rsidRPr="00386106">
        <w:rPr>
          <w:rFonts w:ascii="Arial" w:hAnsi="Arial" w:cs="Arial"/>
          <w:sz w:val="22"/>
          <w:szCs w:val="22"/>
        </w:rPr>
        <w:t xml:space="preserve">for </w:t>
      </w:r>
      <w:r w:rsidR="005A10CE" w:rsidRPr="00386106">
        <w:rPr>
          <w:rFonts w:ascii="Arial" w:hAnsi="Arial" w:cs="Arial"/>
          <w:sz w:val="22"/>
          <w:szCs w:val="22"/>
        </w:rPr>
        <w:t>any of our member groups or to help out at events or in the office at least twice a year</w:t>
      </w:r>
      <w:r w:rsidR="00E65F80">
        <w:rPr>
          <w:rFonts w:ascii="Arial" w:hAnsi="Arial" w:cs="Arial"/>
          <w:sz w:val="22"/>
          <w:szCs w:val="22"/>
        </w:rPr>
        <w:t xml:space="preserve"> if required by us</w:t>
      </w:r>
      <w:r w:rsidR="005A10CE" w:rsidRPr="00386106">
        <w:rPr>
          <w:rFonts w:ascii="Arial" w:hAnsi="Arial" w:cs="Arial"/>
          <w:sz w:val="22"/>
          <w:szCs w:val="22"/>
        </w:rPr>
        <w:t xml:space="preserve">. </w:t>
      </w:r>
    </w:p>
    <w:p w14:paraId="71CE18F6" w14:textId="77777777" w:rsidR="008C5DCD" w:rsidRDefault="008C5DCD" w:rsidP="003734D3">
      <w:pPr>
        <w:pStyle w:val="BodyText"/>
        <w:tabs>
          <w:tab w:val="left" w:pos="8505"/>
        </w:tabs>
        <w:ind w:right="170"/>
        <w:rPr>
          <w:rFonts w:ascii="Arial" w:hAnsi="Arial" w:cs="Arial"/>
          <w:sz w:val="22"/>
          <w:szCs w:val="22"/>
        </w:rPr>
      </w:pPr>
    </w:p>
    <w:p w14:paraId="6CD423CB" w14:textId="6FB17AC5" w:rsidR="00E65F80" w:rsidRDefault="00E65F80" w:rsidP="003734D3">
      <w:pPr>
        <w:pStyle w:val="BodyText"/>
        <w:tabs>
          <w:tab w:val="left" w:pos="8505"/>
        </w:tabs>
        <w:ind w:right="170"/>
        <w:rPr>
          <w:rFonts w:ascii="Arial" w:hAnsi="Arial" w:cs="Arial"/>
          <w:sz w:val="22"/>
          <w:szCs w:val="22"/>
        </w:rPr>
      </w:pPr>
      <w:r>
        <w:rPr>
          <w:rFonts w:ascii="Arial" w:hAnsi="Arial" w:cs="Arial"/>
          <w:sz w:val="22"/>
          <w:szCs w:val="22"/>
        </w:rPr>
        <w:t>If drivers do not hold a D1 category they may still drive 1 of our vehicles if they fit the following criteria:  1) Must hold</w:t>
      </w:r>
      <w:r w:rsidR="00C85470" w:rsidRPr="00386106">
        <w:rPr>
          <w:rFonts w:ascii="Arial" w:hAnsi="Arial" w:cs="Arial"/>
          <w:sz w:val="22"/>
          <w:szCs w:val="22"/>
        </w:rPr>
        <w:t xml:space="preserve"> a valid MiDAS certificate</w:t>
      </w:r>
      <w:r>
        <w:rPr>
          <w:rFonts w:ascii="Arial" w:hAnsi="Arial" w:cs="Arial"/>
          <w:sz w:val="22"/>
          <w:szCs w:val="22"/>
        </w:rPr>
        <w:t xml:space="preserve"> 2) </w:t>
      </w:r>
      <w:r w:rsidR="008C5DCD">
        <w:rPr>
          <w:rFonts w:ascii="Arial" w:hAnsi="Arial" w:cs="Arial"/>
          <w:sz w:val="22"/>
          <w:szCs w:val="22"/>
        </w:rPr>
        <w:t xml:space="preserve">be over 25 </w:t>
      </w:r>
      <w:r w:rsidR="00C85470" w:rsidRPr="00386106">
        <w:rPr>
          <w:rFonts w:ascii="Arial" w:hAnsi="Arial" w:cs="Arial"/>
          <w:sz w:val="22"/>
          <w:szCs w:val="22"/>
        </w:rPr>
        <w:t xml:space="preserve"> </w:t>
      </w:r>
      <w:r>
        <w:rPr>
          <w:rFonts w:ascii="Arial" w:hAnsi="Arial" w:cs="Arial"/>
          <w:sz w:val="22"/>
          <w:szCs w:val="22"/>
        </w:rPr>
        <w:t>3</w:t>
      </w:r>
      <w:r w:rsidR="00C85470" w:rsidRPr="00386106">
        <w:rPr>
          <w:rFonts w:ascii="Arial" w:hAnsi="Arial" w:cs="Arial"/>
          <w:sz w:val="22"/>
          <w:szCs w:val="22"/>
        </w:rPr>
        <w:t xml:space="preserve">) </w:t>
      </w:r>
      <w:r w:rsidR="00F91643" w:rsidRPr="00386106">
        <w:rPr>
          <w:rFonts w:ascii="Arial" w:hAnsi="Arial" w:cs="Arial"/>
          <w:sz w:val="22"/>
          <w:szCs w:val="22"/>
        </w:rPr>
        <w:t xml:space="preserve">are </w:t>
      </w:r>
      <w:r w:rsidR="00C85470" w:rsidRPr="00386106">
        <w:rPr>
          <w:rFonts w:ascii="Arial" w:hAnsi="Arial" w:cs="Arial"/>
          <w:sz w:val="22"/>
          <w:szCs w:val="22"/>
        </w:rPr>
        <w:t xml:space="preserve">driving on a </w:t>
      </w:r>
      <w:r w:rsidR="00DB223D">
        <w:rPr>
          <w:rFonts w:ascii="Arial" w:hAnsi="Arial" w:cs="Arial"/>
          <w:sz w:val="22"/>
          <w:szCs w:val="22"/>
        </w:rPr>
        <w:t xml:space="preserve">completely </w:t>
      </w:r>
      <w:r w:rsidR="00C85470" w:rsidRPr="00386106">
        <w:rPr>
          <w:rFonts w:ascii="Arial" w:hAnsi="Arial" w:cs="Arial"/>
          <w:sz w:val="22"/>
          <w:szCs w:val="22"/>
        </w:rPr>
        <w:t xml:space="preserve">voluntary basis, </w:t>
      </w:r>
      <w:r>
        <w:rPr>
          <w:rFonts w:ascii="Arial" w:hAnsi="Arial" w:cs="Arial"/>
          <w:sz w:val="22"/>
          <w:szCs w:val="22"/>
        </w:rPr>
        <w:t>4</w:t>
      </w:r>
      <w:r w:rsidR="00C85470" w:rsidRPr="00386106">
        <w:rPr>
          <w:rFonts w:ascii="Arial" w:hAnsi="Arial" w:cs="Arial"/>
          <w:sz w:val="22"/>
          <w:szCs w:val="22"/>
        </w:rPr>
        <w:t xml:space="preserve">) </w:t>
      </w:r>
      <w:r w:rsidR="00F91643" w:rsidRPr="00386106">
        <w:rPr>
          <w:rFonts w:ascii="Arial" w:hAnsi="Arial" w:cs="Arial"/>
          <w:sz w:val="22"/>
          <w:szCs w:val="22"/>
        </w:rPr>
        <w:t>have held a licence f</w:t>
      </w:r>
      <w:r w:rsidR="00C85470" w:rsidRPr="00386106">
        <w:rPr>
          <w:rFonts w:ascii="Arial" w:hAnsi="Arial" w:cs="Arial"/>
          <w:sz w:val="22"/>
          <w:szCs w:val="22"/>
        </w:rPr>
        <w:t xml:space="preserve">or </w:t>
      </w:r>
      <w:r w:rsidR="008C5DCD">
        <w:rPr>
          <w:rFonts w:ascii="Arial" w:hAnsi="Arial" w:cs="Arial"/>
          <w:sz w:val="22"/>
          <w:szCs w:val="22"/>
        </w:rPr>
        <w:t>5</w:t>
      </w:r>
      <w:r w:rsidR="00C85470" w:rsidRPr="00386106">
        <w:rPr>
          <w:rFonts w:ascii="Arial" w:hAnsi="Arial" w:cs="Arial"/>
          <w:sz w:val="22"/>
          <w:szCs w:val="22"/>
        </w:rPr>
        <w:t xml:space="preserve"> years, </w:t>
      </w:r>
      <w:r>
        <w:rPr>
          <w:rFonts w:ascii="Arial" w:hAnsi="Arial" w:cs="Arial"/>
          <w:sz w:val="22"/>
          <w:szCs w:val="22"/>
        </w:rPr>
        <w:t>5</w:t>
      </w:r>
      <w:r w:rsidR="00C85470" w:rsidRPr="00386106">
        <w:rPr>
          <w:rFonts w:ascii="Arial" w:hAnsi="Arial" w:cs="Arial"/>
          <w:sz w:val="22"/>
          <w:szCs w:val="22"/>
        </w:rPr>
        <w:t xml:space="preserve">) </w:t>
      </w:r>
      <w:r w:rsidR="00F91643" w:rsidRPr="00386106">
        <w:rPr>
          <w:rFonts w:ascii="Arial" w:hAnsi="Arial" w:cs="Arial"/>
          <w:sz w:val="22"/>
          <w:szCs w:val="22"/>
        </w:rPr>
        <w:t>only drive a vehicle under 3.5 tonne or 4.25 tonne if the vehicle is accessible</w:t>
      </w:r>
      <w:r w:rsidR="00E36849" w:rsidRPr="00386106">
        <w:rPr>
          <w:rFonts w:ascii="Arial" w:hAnsi="Arial" w:cs="Arial"/>
          <w:sz w:val="22"/>
          <w:szCs w:val="22"/>
        </w:rPr>
        <w:t xml:space="preserve">, </w:t>
      </w:r>
      <w:r>
        <w:rPr>
          <w:rFonts w:ascii="Arial" w:hAnsi="Arial" w:cs="Arial"/>
          <w:sz w:val="22"/>
          <w:szCs w:val="22"/>
        </w:rPr>
        <w:t>6</w:t>
      </w:r>
      <w:r w:rsidR="00E36849" w:rsidRPr="00386106">
        <w:rPr>
          <w:rFonts w:ascii="Arial" w:hAnsi="Arial" w:cs="Arial"/>
          <w:sz w:val="22"/>
          <w:szCs w:val="22"/>
        </w:rPr>
        <w:t>)</w:t>
      </w:r>
      <w:r w:rsidR="00A4571B" w:rsidRPr="00386106">
        <w:rPr>
          <w:rFonts w:ascii="Arial" w:hAnsi="Arial" w:cs="Arial"/>
          <w:sz w:val="22"/>
          <w:szCs w:val="22"/>
        </w:rPr>
        <w:t xml:space="preserve"> </w:t>
      </w:r>
      <w:r w:rsidR="00B66191" w:rsidRPr="00386106">
        <w:rPr>
          <w:rFonts w:ascii="Arial" w:hAnsi="Arial" w:cs="Arial"/>
          <w:sz w:val="22"/>
          <w:szCs w:val="22"/>
        </w:rPr>
        <w:t xml:space="preserve">do </w:t>
      </w:r>
      <w:r w:rsidR="00A4571B" w:rsidRPr="00386106">
        <w:rPr>
          <w:rFonts w:ascii="Arial" w:hAnsi="Arial" w:cs="Arial"/>
          <w:sz w:val="22"/>
          <w:szCs w:val="22"/>
        </w:rPr>
        <w:t>not tow a trailer</w:t>
      </w:r>
      <w:r w:rsidR="00F91643" w:rsidRPr="00386106">
        <w:rPr>
          <w:rFonts w:ascii="Arial" w:hAnsi="Arial" w:cs="Arial"/>
          <w:sz w:val="22"/>
          <w:szCs w:val="22"/>
        </w:rPr>
        <w:t xml:space="preserve">.  We </w:t>
      </w:r>
      <w:r>
        <w:rPr>
          <w:rFonts w:ascii="Arial" w:hAnsi="Arial" w:cs="Arial"/>
          <w:sz w:val="22"/>
          <w:szCs w:val="22"/>
        </w:rPr>
        <w:t xml:space="preserve">only </w:t>
      </w:r>
      <w:r w:rsidR="00F91643" w:rsidRPr="00386106">
        <w:rPr>
          <w:rFonts w:ascii="Arial" w:hAnsi="Arial" w:cs="Arial"/>
          <w:sz w:val="22"/>
          <w:szCs w:val="22"/>
        </w:rPr>
        <w:t xml:space="preserve">have 1 vehicle for </w:t>
      </w:r>
      <w:r w:rsidR="00C23E4D" w:rsidRPr="00386106">
        <w:rPr>
          <w:rFonts w:ascii="Arial" w:hAnsi="Arial" w:cs="Arial"/>
          <w:sz w:val="22"/>
          <w:szCs w:val="22"/>
        </w:rPr>
        <w:t>book</w:t>
      </w:r>
      <w:r w:rsidR="005A10CE" w:rsidRPr="00386106">
        <w:rPr>
          <w:rFonts w:ascii="Arial" w:hAnsi="Arial" w:cs="Arial"/>
          <w:sz w:val="22"/>
          <w:szCs w:val="22"/>
        </w:rPr>
        <w:t xml:space="preserve"> </w:t>
      </w:r>
      <w:r w:rsidR="00F91643" w:rsidRPr="00386106">
        <w:rPr>
          <w:rFonts w:ascii="Arial" w:hAnsi="Arial" w:cs="Arial"/>
          <w:sz w:val="22"/>
          <w:szCs w:val="22"/>
        </w:rPr>
        <w:t xml:space="preserve">within these weights so please mention this at time of booking to ensure the correct bus is booked for your driver. </w:t>
      </w:r>
    </w:p>
    <w:p w14:paraId="170C2F60" w14:textId="77777777" w:rsidR="00E65F80" w:rsidRDefault="00E65F80" w:rsidP="003734D3">
      <w:pPr>
        <w:pStyle w:val="BodyText"/>
        <w:tabs>
          <w:tab w:val="left" w:pos="8505"/>
        </w:tabs>
        <w:ind w:right="170"/>
        <w:rPr>
          <w:rFonts w:ascii="Arial" w:hAnsi="Arial" w:cs="Arial"/>
          <w:sz w:val="22"/>
          <w:szCs w:val="22"/>
        </w:rPr>
      </w:pPr>
    </w:p>
    <w:p w14:paraId="52FD408E" w14:textId="24856CBE" w:rsidR="00F91643" w:rsidRPr="00386106" w:rsidRDefault="00F91643" w:rsidP="003734D3">
      <w:pPr>
        <w:pStyle w:val="BodyText"/>
        <w:tabs>
          <w:tab w:val="left" w:pos="8505"/>
        </w:tabs>
        <w:ind w:right="170"/>
        <w:rPr>
          <w:rFonts w:ascii="Arial" w:hAnsi="Arial" w:cs="Arial"/>
          <w:b/>
          <w:i/>
          <w:color w:val="FF0000"/>
          <w:sz w:val="22"/>
          <w:szCs w:val="22"/>
        </w:rPr>
      </w:pPr>
      <w:r w:rsidRPr="00386106">
        <w:rPr>
          <w:rFonts w:ascii="Arial" w:hAnsi="Arial" w:cs="Arial"/>
          <w:sz w:val="22"/>
          <w:szCs w:val="22"/>
        </w:rPr>
        <w:t xml:space="preserve">Anyone who wishes to drive an EDCT LTD vehicle and has </w:t>
      </w:r>
      <w:r w:rsidR="00DB223D">
        <w:rPr>
          <w:rFonts w:ascii="Arial" w:hAnsi="Arial" w:cs="Arial"/>
          <w:sz w:val="22"/>
          <w:szCs w:val="22"/>
        </w:rPr>
        <w:t xml:space="preserve">more than 3 </w:t>
      </w:r>
      <w:r w:rsidRPr="00386106">
        <w:rPr>
          <w:rFonts w:ascii="Arial" w:hAnsi="Arial" w:cs="Arial"/>
          <w:sz w:val="22"/>
          <w:szCs w:val="22"/>
        </w:rPr>
        <w:t>points on their licence may be given a dispensation at the discretion of the Insurers. Drivers must not drive any EDCT LTD vehicle whilst under the influence of alcohol or drugs and staff have the right to refuse to hand ou</w:t>
      </w:r>
      <w:r w:rsidR="00B66191" w:rsidRPr="00386106">
        <w:rPr>
          <w:rFonts w:ascii="Arial" w:hAnsi="Arial" w:cs="Arial"/>
          <w:sz w:val="22"/>
          <w:szCs w:val="22"/>
        </w:rPr>
        <w:t>t</w:t>
      </w:r>
      <w:r w:rsidRPr="00386106">
        <w:rPr>
          <w:rFonts w:ascii="Arial" w:hAnsi="Arial" w:cs="Arial"/>
          <w:sz w:val="22"/>
          <w:szCs w:val="22"/>
        </w:rPr>
        <w:t xml:space="preserve"> vehicle keys if they suspect that the driver may be intoxicated however slight.  </w:t>
      </w:r>
      <w:r w:rsidRPr="00386106">
        <w:rPr>
          <w:rFonts w:ascii="Arial" w:hAnsi="Arial" w:cs="Arial"/>
          <w:b/>
          <w:i/>
          <w:color w:val="FF0000"/>
          <w:sz w:val="22"/>
          <w:szCs w:val="22"/>
        </w:rPr>
        <w:t>There is no smoking allowed in any of the vehicles</w:t>
      </w:r>
      <w:r w:rsidR="00240317" w:rsidRPr="00386106">
        <w:rPr>
          <w:rFonts w:ascii="Arial" w:hAnsi="Arial" w:cs="Arial"/>
          <w:b/>
          <w:i/>
          <w:color w:val="FF0000"/>
          <w:sz w:val="22"/>
          <w:szCs w:val="22"/>
        </w:rPr>
        <w:t xml:space="preserve"> by Law</w:t>
      </w:r>
      <w:r w:rsidRPr="00386106">
        <w:rPr>
          <w:rFonts w:ascii="Arial" w:hAnsi="Arial" w:cs="Arial"/>
          <w:b/>
          <w:i/>
          <w:color w:val="FF0000"/>
          <w:sz w:val="22"/>
          <w:szCs w:val="22"/>
        </w:rPr>
        <w:t xml:space="preserve">.  </w:t>
      </w:r>
      <w:r w:rsidR="00240317" w:rsidRPr="00386106">
        <w:rPr>
          <w:rFonts w:ascii="Arial" w:hAnsi="Arial" w:cs="Arial"/>
          <w:b/>
          <w:i/>
          <w:color w:val="FF0000"/>
          <w:sz w:val="22"/>
          <w:szCs w:val="22"/>
        </w:rPr>
        <w:t>Alcohol is not permitted in any of our vehicles by Law.  Our Charity could be prosecuted if anyone is found drinking alcohol or smoking and you as a driver and group could also be prosecuted.</w:t>
      </w:r>
    </w:p>
    <w:p w14:paraId="58A2641F" w14:textId="77777777" w:rsidR="00F91643" w:rsidRPr="00386106" w:rsidRDefault="00F91643" w:rsidP="003734D3">
      <w:pPr>
        <w:pStyle w:val="BodyText"/>
        <w:tabs>
          <w:tab w:val="left" w:pos="8505"/>
        </w:tabs>
        <w:ind w:right="170"/>
        <w:jc w:val="left"/>
        <w:rPr>
          <w:rFonts w:ascii="Arial" w:hAnsi="Arial" w:cs="Arial"/>
          <w:b/>
          <w:bCs/>
          <w:sz w:val="22"/>
          <w:szCs w:val="22"/>
        </w:rPr>
      </w:pPr>
    </w:p>
    <w:p w14:paraId="68E7DF9D" w14:textId="77777777" w:rsidR="00F91643" w:rsidRPr="00386106" w:rsidRDefault="00F91643" w:rsidP="003734D3">
      <w:pPr>
        <w:pStyle w:val="BodyText"/>
        <w:tabs>
          <w:tab w:val="left" w:pos="8505"/>
        </w:tabs>
        <w:ind w:right="170"/>
        <w:jc w:val="left"/>
        <w:rPr>
          <w:rFonts w:ascii="Arial" w:hAnsi="Arial" w:cs="Arial"/>
          <w:b/>
          <w:bCs/>
          <w:sz w:val="24"/>
          <w:szCs w:val="24"/>
          <w:u w:val="single"/>
        </w:rPr>
      </w:pPr>
      <w:r w:rsidRPr="00386106">
        <w:rPr>
          <w:rFonts w:ascii="Arial" w:hAnsi="Arial" w:cs="Arial"/>
          <w:b/>
          <w:bCs/>
          <w:sz w:val="24"/>
          <w:szCs w:val="24"/>
          <w:u w:val="single"/>
        </w:rPr>
        <w:t>Conditions of use</w:t>
      </w:r>
    </w:p>
    <w:p w14:paraId="227A6886" w14:textId="77777777" w:rsidR="00F91643" w:rsidRPr="00386106" w:rsidRDefault="00F91643" w:rsidP="003734D3">
      <w:pPr>
        <w:tabs>
          <w:tab w:val="left" w:pos="8505"/>
        </w:tabs>
        <w:ind w:right="170"/>
        <w:jc w:val="both"/>
        <w:rPr>
          <w:rFonts w:ascii="Arial" w:hAnsi="Arial" w:cs="Arial"/>
          <w:sz w:val="22"/>
          <w:szCs w:val="22"/>
        </w:rPr>
      </w:pPr>
    </w:p>
    <w:p w14:paraId="4D089207" w14:textId="77777777" w:rsidR="00F91643" w:rsidRPr="00386106" w:rsidRDefault="00F91643" w:rsidP="003734D3">
      <w:pPr>
        <w:tabs>
          <w:tab w:val="left" w:pos="8505"/>
        </w:tabs>
        <w:ind w:right="170"/>
        <w:jc w:val="both"/>
        <w:rPr>
          <w:rFonts w:ascii="Arial" w:hAnsi="Arial" w:cs="Arial"/>
          <w:sz w:val="22"/>
          <w:szCs w:val="22"/>
        </w:rPr>
      </w:pPr>
      <w:r w:rsidRPr="00386106">
        <w:rPr>
          <w:rFonts w:ascii="Arial" w:hAnsi="Arial" w:cs="Arial"/>
          <w:sz w:val="22"/>
          <w:szCs w:val="22"/>
        </w:rPr>
        <w:t>Keys are available by arrangement with EDCT LTD staff.</w:t>
      </w:r>
    </w:p>
    <w:p w14:paraId="5CD6FCF8" w14:textId="77777777" w:rsidR="00F91643" w:rsidRPr="00386106" w:rsidRDefault="00F91643" w:rsidP="003734D3">
      <w:pPr>
        <w:tabs>
          <w:tab w:val="left" w:pos="8505"/>
        </w:tabs>
        <w:ind w:right="170"/>
        <w:jc w:val="both"/>
        <w:rPr>
          <w:rFonts w:ascii="Arial" w:hAnsi="Arial" w:cs="Arial"/>
          <w:sz w:val="22"/>
          <w:szCs w:val="22"/>
        </w:rPr>
      </w:pPr>
    </w:p>
    <w:p w14:paraId="3EB39B8C" w14:textId="77777777" w:rsidR="00F91643" w:rsidRPr="00386106" w:rsidRDefault="00F91643" w:rsidP="003734D3">
      <w:pPr>
        <w:tabs>
          <w:tab w:val="left" w:pos="8505"/>
        </w:tabs>
        <w:ind w:right="170"/>
        <w:jc w:val="both"/>
        <w:rPr>
          <w:rFonts w:ascii="Arial" w:hAnsi="Arial" w:cs="Arial"/>
          <w:sz w:val="22"/>
          <w:szCs w:val="22"/>
        </w:rPr>
      </w:pPr>
      <w:r w:rsidRPr="00386106">
        <w:rPr>
          <w:rFonts w:ascii="Arial" w:hAnsi="Arial" w:cs="Arial"/>
          <w:sz w:val="22"/>
          <w:szCs w:val="22"/>
        </w:rPr>
        <w:t>A list of current charges is set out on page 5 of this agreement.  This will be reviewed periodically.</w:t>
      </w:r>
    </w:p>
    <w:p w14:paraId="0B632174" w14:textId="77777777" w:rsidR="00F91643" w:rsidRPr="00386106" w:rsidRDefault="00F91643" w:rsidP="003734D3">
      <w:pPr>
        <w:pStyle w:val="BodyText"/>
        <w:tabs>
          <w:tab w:val="left" w:pos="8505"/>
        </w:tabs>
        <w:ind w:right="170"/>
        <w:jc w:val="left"/>
        <w:rPr>
          <w:rFonts w:ascii="Arial" w:hAnsi="Arial" w:cs="Arial"/>
          <w:sz w:val="22"/>
          <w:szCs w:val="22"/>
        </w:rPr>
      </w:pPr>
    </w:p>
    <w:p w14:paraId="75071F93" w14:textId="35F0F740" w:rsidR="00F91643" w:rsidRPr="00386106" w:rsidRDefault="00F91643" w:rsidP="003E548A">
      <w:pPr>
        <w:jc w:val="both"/>
        <w:rPr>
          <w:rFonts w:ascii="Arial" w:hAnsi="Arial" w:cs="Arial"/>
          <w:sz w:val="22"/>
          <w:szCs w:val="22"/>
        </w:rPr>
      </w:pPr>
      <w:r w:rsidRPr="00386106">
        <w:rPr>
          <w:rFonts w:ascii="Arial" w:hAnsi="Arial" w:cs="Arial"/>
          <w:sz w:val="22"/>
          <w:szCs w:val="22"/>
        </w:rPr>
        <w:t xml:space="preserve">As part of our aim to make </w:t>
      </w:r>
      <w:r w:rsidR="00240317" w:rsidRPr="00386106">
        <w:rPr>
          <w:rFonts w:ascii="Arial" w:hAnsi="Arial" w:cs="Arial"/>
          <w:sz w:val="22"/>
          <w:szCs w:val="22"/>
        </w:rPr>
        <w:t xml:space="preserve">booking a </w:t>
      </w:r>
      <w:r w:rsidRPr="00386106">
        <w:rPr>
          <w:rFonts w:ascii="Arial" w:hAnsi="Arial" w:cs="Arial"/>
          <w:sz w:val="22"/>
          <w:szCs w:val="22"/>
        </w:rPr>
        <w:t xml:space="preserve">vehicle from EDCT LTD as </w:t>
      </w:r>
      <w:r w:rsidR="00A4571B" w:rsidRPr="00386106">
        <w:rPr>
          <w:rFonts w:ascii="Arial" w:hAnsi="Arial" w:cs="Arial"/>
          <w:sz w:val="22"/>
          <w:szCs w:val="22"/>
        </w:rPr>
        <w:t xml:space="preserve">easy </w:t>
      </w:r>
      <w:r w:rsidRPr="00386106">
        <w:rPr>
          <w:rFonts w:ascii="Arial" w:hAnsi="Arial" w:cs="Arial"/>
          <w:sz w:val="22"/>
          <w:szCs w:val="22"/>
        </w:rPr>
        <w:t>as possible, we will ensure that there is sufficient fuel in the vehicle fo</w:t>
      </w:r>
      <w:r w:rsidR="00D11326" w:rsidRPr="00386106">
        <w:rPr>
          <w:rFonts w:ascii="Arial" w:hAnsi="Arial" w:cs="Arial"/>
          <w:sz w:val="22"/>
          <w:szCs w:val="22"/>
        </w:rPr>
        <w:t xml:space="preserve">r your journey and </w:t>
      </w:r>
      <w:r w:rsidRPr="00386106">
        <w:rPr>
          <w:rFonts w:ascii="Arial" w:hAnsi="Arial" w:cs="Arial"/>
          <w:sz w:val="22"/>
          <w:szCs w:val="22"/>
        </w:rPr>
        <w:t xml:space="preserve">a charge of </w:t>
      </w:r>
      <w:r w:rsidR="00BF04EC">
        <w:rPr>
          <w:rFonts w:ascii="Arial" w:hAnsi="Arial" w:cs="Arial"/>
          <w:sz w:val="22"/>
          <w:szCs w:val="22"/>
        </w:rPr>
        <w:t>5</w:t>
      </w:r>
      <w:r w:rsidRPr="00386106">
        <w:rPr>
          <w:rFonts w:ascii="Arial" w:hAnsi="Arial" w:cs="Arial"/>
          <w:sz w:val="22"/>
          <w:szCs w:val="22"/>
        </w:rPr>
        <w:t xml:space="preserve">0 pence per mile travelled </w:t>
      </w:r>
      <w:r w:rsidR="00A4571B" w:rsidRPr="00386106">
        <w:rPr>
          <w:rFonts w:ascii="Arial" w:hAnsi="Arial" w:cs="Arial"/>
          <w:sz w:val="22"/>
          <w:szCs w:val="22"/>
        </w:rPr>
        <w:t xml:space="preserve">in addition to the </w:t>
      </w:r>
      <w:r w:rsidR="00C23E4D" w:rsidRPr="00386106">
        <w:rPr>
          <w:rFonts w:ascii="Arial" w:hAnsi="Arial" w:cs="Arial"/>
          <w:sz w:val="22"/>
          <w:szCs w:val="22"/>
        </w:rPr>
        <w:t>book</w:t>
      </w:r>
      <w:r w:rsidR="00240317" w:rsidRPr="00386106">
        <w:rPr>
          <w:rFonts w:ascii="Arial" w:hAnsi="Arial" w:cs="Arial"/>
          <w:sz w:val="22"/>
          <w:szCs w:val="22"/>
        </w:rPr>
        <w:t xml:space="preserve">ing </w:t>
      </w:r>
      <w:r w:rsidR="00A4571B" w:rsidRPr="00386106">
        <w:rPr>
          <w:rFonts w:ascii="Arial" w:hAnsi="Arial" w:cs="Arial"/>
          <w:sz w:val="22"/>
          <w:szCs w:val="22"/>
        </w:rPr>
        <w:t xml:space="preserve">charge </w:t>
      </w:r>
      <w:r w:rsidRPr="00386106">
        <w:rPr>
          <w:rFonts w:ascii="Arial" w:hAnsi="Arial" w:cs="Arial"/>
          <w:sz w:val="22"/>
          <w:szCs w:val="22"/>
        </w:rPr>
        <w:t>to cover fuel</w:t>
      </w:r>
      <w:r w:rsidR="00A4571B" w:rsidRPr="00386106">
        <w:rPr>
          <w:rFonts w:ascii="Arial" w:hAnsi="Arial" w:cs="Arial"/>
          <w:sz w:val="22"/>
          <w:szCs w:val="22"/>
        </w:rPr>
        <w:t>, insurance</w:t>
      </w:r>
      <w:r w:rsidRPr="00386106">
        <w:rPr>
          <w:rFonts w:ascii="Arial" w:hAnsi="Arial" w:cs="Arial"/>
          <w:sz w:val="22"/>
          <w:szCs w:val="22"/>
        </w:rPr>
        <w:t xml:space="preserve"> and general vehicle wear and tear</w:t>
      </w:r>
      <w:r w:rsidR="00D11326" w:rsidRPr="00386106">
        <w:rPr>
          <w:rFonts w:ascii="Arial" w:hAnsi="Arial" w:cs="Arial"/>
          <w:sz w:val="22"/>
          <w:szCs w:val="22"/>
        </w:rPr>
        <w:t xml:space="preserve"> will be billed</w:t>
      </w:r>
      <w:r w:rsidRPr="00386106">
        <w:rPr>
          <w:rFonts w:ascii="Arial" w:hAnsi="Arial" w:cs="Arial"/>
          <w:sz w:val="22"/>
          <w:szCs w:val="22"/>
        </w:rPr>
        <w:t xml:space="preserve">. Groups making journeys further than the fuel tank range of a specific vehicle will be issued with a fuel card for the duration of the </w:t>
      </w:r>
      <w:r w:rsidR="00C23E4D" w:rsidRPr="00386106">
        <w:rPr>
          <w:rFonts w:ascii="Arial" w:hAnsi="Arial" w:cs="Arial"/>
          <w:sz w:val="22"/>
          <w:szCs w:val="22"/>
        </w:rPr>
        <w:t>book</w:t>
      </w:r>
      <w:r w:rsidR="00240317" w:rsidRPr="00386106">
        <w:rPr>
          <w:rFonts w:ascii="Arial" w:hAnsi="Arial" w:cs="Arial"/>
          <w:sz w:val="22"/>
          <w:szCs w:val="22"/>
        </w:rPr>
        <w:t xml:space="preserve">ing </w:t>
      </w:r>
      <w:r w:rsidRPr="00386106">
        <w:rPr>
          <w:rFonts w:ascii="Arial" w:hAnsi="Arial" w:cs="Arial"/>
          <w:sz w:val="22"/>
          <w:szCs w:val="22"/>
        </w:rPr>
        <w:t>and billed as above.</w:t>
      </w:r>
    </w:p>
    <w:p w14:paraId="2D5352B3" w14:textId="644B7CA0" w:rsidR="00F91643" w:rsidRDefault="00F91643" w:rsidP="003734D3">
      <w:pPr>
        <w:pStyle w:val="BodyText"/>
        <w:tabs>
          <w:tab w:val="left" w:pos="2410"/>
          <w:tab w:val="left" w:pos="8505"/>
        </w:tabs>
        <w:ind w:right="170"/>
        <w:jc w:val="left"/>
        <w:rPr>
          <w:rFonts w:ascii="Arial" w:hAnsi="Arial" w:cs="Arial"/>
          <w:sz w:val="22"/>
          <w:szCs w:val="22"/>
        </w:rPr>
      </w:pPr>
    </w:p>
    <w:p w14:paraId="3EF8ED9A" w14:textId="2BFFD01A" w:rsidR="007C6A1F" w:rsidRDefault="007C6A1F" w:rsidP="003734D3">
      <w:pPr>
        <w:pStyle w:val="BodyText"/>
        <w:tabs>
          <w:tab w:val="left" w:pos="2410"/>
          <w:tab w:val="left" w:pos="8505"/>
        </w:tabs>
        <w:ind w:right="170"/>
        <w:jc w:val="left"/>
        <w:rPr>
          <w:rFonts w:ascii="Arial" w:hAnsi="Arial" w:cs="Arial"/>
          <w:b/>
          <w:bCs/>
          <w:i/>
          <w:iCs/>
          <w:color w:val="FF0000"/>
          <w:sz w:val="22"/>
          <w:szCs w:val="22"/>
        </w:rPr>
      </w:pPr>
      <w:r w:rsidRPr="00E80134">
        <w:rPr>
          <w:rFonts w:ascii="Arial" w:hAnsi="Arial" w:cs="Arial"/>
          <w:b/>
          <w:bCs/>
          <w:i/>
          <w:iCs/>
          <w:color w:val="FF0000"/>
          <w:sz w:val="22"/>
          <w:szCs w:val="22"/>
        </w:rPr>
        <w:t xml:space="preserve">You must park your car in place of the vehicle you are taking – the bays we rent are marked with our name on the rear fence at the depot.  Own vehicles are </w:t>
      </w:r>
      <w:r w:rsidRPr="00E80134">
        <w:rPr>
          <w:rFonts w:ascii="Arial" w:hAnsi="Arial" w:cs="Arial"/>
          <w:b/>
          <w:bCs/>
          <w:i/>
          <w:iCs/>
          <w:color w:val="FF0000"/>
          <w:sz w:val="22"/>
          <w:szCs w:val="22"/>
        </w:rPr>
        <w:lastRenderedPageBreak/>
        <w:t>parked at your own risk and EDCT will accept no responsibility for any damage or theft while the vehicle is on the premises.</w:t>
      </w:r>
    </w:p>
    <w:p w14:paraId="1C1321FE" w14:textId="77777777" w:rsidR="003A5BA1" w:rsidRPr="00E80134" w:rsidRDefault="003A5BA1" w:rsidP="003734D3">
      <w:pPr>
        <w:pStyle w:val="BodyText"/>
        <w:tabs>
          <w:tab w:val="left" w:pos="2410"/>
          <w:tab w:val="left" w:pos="8505"/>
        </w:tabs>
        <w:ind w:right="170"/>
        <w:jc w:val="left"/>
        <w:rPr>
          <w:rFonts w:ascii="Arial" w:hAnsi="Arial" w:cs="Arial"/>
          <w:b/>
          <w:bCs/>
          <w:i/>
          <w:iCs/>
          <w:color w:val="FF0000"/>
          <w:sz w:val="22"/>
          <w:szCs w:val="22"/>
        </w:rPr>
      </w:pPr>
    </w:p>
    <w:p w14:paraId="70986016" w14:textId="4245C953"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 xml:space="preserve">If the vehicles are </w:t>
      </w:r>
      <w:r w:rsidR="00A367C0" w:rsidRPr="00386106">
        <w:rPr>
          <w:rFonts w:ascii="Arial" w:hAnsi="Arial" w:cs="Arial"/>
          <w:sz w:val="22"/>
          <w:szCs w:val="22"/>
        </w:rPr>
        <w:t xml:space="preserve">accidently </w:t>
      </w:r>
      <w:r w:rsidRPr="00386106">
        <w:rPr>
          <w:rFonts w:ascii="Arial" w:hAnsi="Arial" w:cs="Arial"/>
          <w:sz w:val="22"/>
          <w:szCs w:val="22"/>
        </w:rPr>
        <w:t xml:space="preserve">damaged in any way when under the care of the </w:t>
      </w:r>
      <w:r w:rsidR="00240317" w:rsidRPr="00386106">
        <w:rPr>
          <w:rFonts w:ascii="Arial" w:hAnsi="Arial" w:cs="Arial"/>
          <w:sz w:val="22"/>
          <w:szCs w:val="22"/>
        </w:rPr>
        <w:t>group</w:t>
      </w:r>
      <w:r w:rsidRPr="00386106">
        <w:rPr>
          <w:rFonts w:ascii="Arial" w:hAnsi="Arial" w:cs="Arial"/>
          <w:sz w:val="22"/>
          <w:szCs w:val="22"/>
        </w:rPr>
        <w:t xml:space="preserve">, the </w:t>
      </w:r>
      <w:r w:rsidR="00240317" w:rsidRPr="00386106">
        <w:rPr>
          <w:rFonts w:ascii="Arial" w:hAnsi="Arial" w:cs="Arial"/>
          <w:sz w:val="22"/>
          <w:szCs w:val="22"/>
        </w:rPr>
        <w:t>group</w:t>
      </w:r>
      <w:r w:rsidRPr="00386106">
        <w:rPr>
          <w:rFonts w:ascii="Arial" w:hAnsi="Arial" w:cs="Arial"/>
          <w:sz w:val="22"/>
          <w:szCs w:val="22"/>
        </w:rPr>
        <w:t xml:space="preserve"> will be responsible for the cost of </w:t>
      </w:r>
      <w:r w:rsidR="00B66191" w:rsidRPr="00386106">
        <w:rPr>
          <w:rFonts w:ascii="Arial" w:hAnsi="Arial" w:cs="Arial"/>
          <w:sz w:val="22"/>
          <w:szCs w:val="22"/>
        </w:rPr>
        <w:t>any</w:t>
      </w:r>
      <w:r w:rsidRPr="00386106">
        <w:rPr>
          <w:rFonts w:ascii="Arial" w:hAnsi="Arial" w:cs="Arial"/>
          <w:sz w:val="22"/>
          <w:szCs w:val="22"/>
        </w:rPr>
        <w:t xml:space="preserve"> repairs needed up to a ceiling of £500 from which point the EDCT LTD insurers will be involved and the </w:t>
      </w:r>
      <w:r w:rsidR="00240317" w:rsidRPr="00386106">
        <w:rPr>
          <w:rFonts w:ascii="Arial" w:hAnsi="Arial" w:cs="Arial"/>
          <w:sz w:val="22"/>
          <w:szCs w:val="22"/>
        </w:rPr>
        <w:t>group</w:t>
      </w:r>
      <w:r w:rsidRPr="00386106">
        <w:rPr>
          <w:rFonts w:ascii="Arial" w:hAnsi="Arial" w:cs="Arial"/>
          <w:sz w:val="22"/>
          <w:szCs w:val="22"/>
        </w:rPr>
        <w:t xml:space="preserve"> will be responsible for insurance excess costs.</w:t>
      </w:r>
      <w:r w:rsidR="00A367C0" w:rsidRPr="00386106">
        <w:rPr>
          <w:rFonts w:ascii="Arial" w:hAnsi="Arial" w:cs="Arial"/>
          <w:sz w:val="22"/>
          <w:szCs w:val="22"/>
        </w:rPr>
        <w:t xml:space="preserve">  </w:t>
      </w:r>
      <w:r w:rsidR="00BF04EC" w:rsidRPr="00386106">
        <w:rPr>
          <w:rFonts w:ascii="Arial" w:hAnsi="Arial" w:cs="Arial"/>
          <w:sz w:val="22"/>
          <w:szCs w:val="22"/>
        </w:rPr>
        <w:t>If,</w:t>
      </w:r>
      <w:r w:rsidR="00A367C0" w:rsidRPr="00386106">
        <w:rPr>
          <w:rFonts w:ascii="Arial" w:hAnsi="Arial" w:cs="Arial"/>
          <w:sz w:val="22"/>
          <w:szCs w:val="22"/>
        </w:rPr>
        <w:t xml:space="preserve"> however the damage caused is malicious, the group</w:t>
      </w:r>
      <w:r w:rsidR="00240317" w:rsidRPr="00386106">
        <w:rPr>
          <w:rFonts w:ascii="Arial" w:hAnsi="Arial" w:cs="Arial"/>
          <w:sz w:val="22"/>
          <w:szCs w:val="22"/>
        </w:rPr>
        <w:t xml:space="preserve"> will</w:t>
      </w:r>
      <w:r w:rsidR="00A367C0" w:rsidRPr="00386106">
        <w:rPr>
          <w:rFonts w:ascii="Arial" w:hAnsi="Arial" w:cs="Arial"/>
          <w:sz w:val="22"/>
          <w:szCs w:val="22"/>
        </w:rPr>
        <w:t xml:space="preserve"> be liable for the full </w:t>
      </w:r>
      <w:r w:rsidR="00BF04EC">
        <w:rPr>
          <w:rFonts w:ascii="Arial" w:hAnsi="Arial" w:cs="Arial"/>
          <w:sz w:val="22"/>
          <w:szCs w:val="22"/>
        </w:rPr>
        <w:t>cos</w:t>
      </w:r>
      <w:r w:rsidR="00A367C0" w:rsidRPr="00386106">
        <w:rPr>
          <w:rFonts w:ascii="Arial" w:hAnsi="Arial" w:cs="Arial"/>
          <w:sz w:val="22"/>
          <w:szCs w:val="22"/>
        </w:rPr>
        <w:t>t of the repair.</w:t>
      </w:r>
      <w:r w:rsidRPr="00386106">
        <w:rPr>
          <w:rFonts w:ascii="Arial" w:hAnsi="Arial" w:cs="Arial"/>
          <w:sz w:val="22"/>
          <w:szCs w:val="22"/>
        </w:rPr>
        <w:t xml:space="preserve"> All drivers could be subject to a re-assessment if involved in any incident or accident. </w:t>
      </w:r>
      <w:r w:rsidR="00821021" w:rsidRPr="00386106">
        <w:rPr>
          <w:rFonts w:ascii="Arial" w:hAnsi="Arial" w:cs="Arial"/>
          <w:sz w:val="22"/>
          <w:szCs w:val="22"/>
        </w:rPr>
        <w:t>EDCT will liaise with the hirer and third party over any repairs to be carried out but EDCT’s decision will be final over any such repair arrangements, obtaining reasonable quotes &amp; authorising the work.</w:t>
      </w:r>
      <w:r w:rsidRPr="00386106">
        <w:rPr>
          <w:rFonts w:ascii="Arial" w:hAnsi="Arial" w:cs="Arial"/>
          <w:sz w:val="22"/>
          <w:szCs w:val="22"/>
        </w:rPr>
        <w:t xml:space="preserve"> Copies of the EDCT LTD insurance documents are available on request. </w:t>
      </w:r>
      <w:r w:rsidR="00E36849" w:rsidRPr="00386106">
        <w:rPr>
          <w:rFonts w:ascii="Arial" w:hAnsi="Arial" w:cs="Arial"/>
          <w:sz w:val="22"/>
          <w:szCs w:val="22"/>
        </w:rPr>
        <w:t xml:space="preserve"> </w:t>
      </w:r>
    </w:p>
    <w:p w14:paraId="20AB1BA3" w14:textId="77777777" w:rsidR="00F91643" w:rsidRPr="00386106" w:rsidRDefault="00F91643" w:rsidP="003734D3">
      <w:pPr>
        <w:pStyle w:val="BodyText"/>
        <w:tabs>
          <w:tab w:val="left" w:pos="2410"/>
          <w:tab w:val="left" w:pos="8505"/>
        </w:tabs>
        <w:ind w:right="170"/>
        <w:jc w:val="left"/>
        <w:rPr>
          <w:rFonts w:ascii="Arial" w:hAnsi="Arial" w:cs="Arial"/>
          <w:sz w:val="22"/>
          <w:szCs w:val="22"/>
        </w:rPr>
      </w:pPr>
    </w:p>
    <w:p w14:paraId="5F500891" w14:textId="77777777" w:rsidR="00F91643" w:rsidRPr="00386106" w:rsidRDefault="00F91643" w:rsidP="003734D3">
      <w:pPr>
        <w:pStyle w:val="BodyText"/>
        <w:tabs>
          <w:tab w:val="left" w:pos="2410"/>
          <w:tab w:val="left" w:pos="8505"/>
        </w:tabs>
        <w:ind w:right="170"/>
        <w:rPr>
          <w:rFonts w:ascii="Arial" w:hAnsi="Arial" w:cs="Arial"/>
          <w:b/>
          <w:bCs/>
          <w:i/>
          <w:iCs/>
          <w:color w:val="FF0000"/>
          <w:sz w:val="22"/>
          <w:szCs w:val="22"/>
        </w:rPr>
      </w:pPr>
      <w:r w:rsidRPr="00386106">
        <w:rPr>
          <w:rFonts w:ascii="Arial" w:hAnsi="Arial" w:cs="Arial"/>
          <w:b/>
          <w:bCs/>
          <w:i/>
          <w:iCs/>
          <w:color w:val="FF0000"/>
          <w:sz w:val="22"/>
          <w:szCs w:val="22"/>
        </w:rPr>
        <w:t xml:space="preserve">Failure to cancel a confirmed booking within 48 hours of the day of booking will result in the </w:t>
      </w:r>
      <w:r w:rsidR="00240317" w:rsidRPr="00386106">
        <w:rPr>
          <w:rFonts w:ascii="Arial" w:hAnsi="Arial" w:cs="Arial"/>
          <w:b/>
          <w:bCs/>
          <w:i/>
          <w:iCs/>
          <w:color w:val="FF0000"/>
          <w:sz w:val="22"/>
          <w:szCs w:val="22"/>
        </w:rPr>
        <w:t>group</w:t>
      </w:r>
      <w:r w:rsidRPr="00386106">
        <w:rPr>
          <w:rFonts w:ascii="Arial" w:hAnsi="Arial" w:cs="Arial"/>
          <w:b/>
          <w:bCs/>
          <w:i/>
          <w:iCs/>
          <w:color w:val="FF0000"/>
          <w:sz w:val="22"/>
          <w:szCs w:val="22"/>
        </w:rPr>
        <w:t xml:space="preserve"> being billed for the total cost of the booking</w:t>
      </w:r>
      <w:r w:rsidR="00240317" w:rsidRPr="00386106">
        <w:rPr>
          <w:rFonts w:ascii="Arial" w:hAnsi="Arial" w:cs="Arial"/>
          <w:b/>
          <w:bCs/>
          <w:i/>
          <w:iCs/>
          <w:color w:val="FF0000"/>
          <w:sz w:val="22"/>
          <w:szCs w:val="22"/>
        </w:rPr>
        <w:t xml:space="preserve">. </w:t>
      </w:r>
      <w:r w:rsidRPr="00386106">
        <w:rPr>
          <w:rFonts w:ascii="Arial" w:hAnsi="Arial" w:cs="Arial"/>
          <w:b/>
          <w:bCs/>
          <w:i/>
          <w:iCs/>
          <w:color w:val="FF0000"/>
          <w:sz w:val="22"/>
          <w:szCs w:val="22"/>
        </w:rPr>
        <w:t>All provisional bookings must be confirmed at least one week before the booking date, if not, EDCT LTD reserves the right to offer the</w:t>
      </w:r>
      <w:r w:rsidRPr="00212006">
        <w:rPr>
          <w:rFonts w:ascii="Arial" w:hAnsi="Arial" w:cs="Arial"/>
          <w:b/>
          <w:bCs/>
          <w:i/>
          <w:iCs/>
          <w:color w:val="FF0000"/>
          <w:sz w:val="24"/>
          <w:szCs w:val="24"/>
        </w:rPr>
        <w:t xml:space="preserve"> </w:t>
      </w:r>
      <w:r w:rsidRPr="00386106">
        <w:rPr>
          <w:rFonts w:ascii="Arial" w:hAnsi="Arial" w:cs="Arial"/>
          <w:b/>
          <w:bCs/>
          <w:i/>
          <w:iCs/>
          <w:color w:val="FF0000"/>
          <w:sz w:val="22"/>
          <w:szCs w:val="22"/>
        </w:rPr>
        <w:t>availability of that date</w:t>
      </w:r>
      <w:r w:rsidR="00D14608" w:rsidRPr="00386106">
        <w:rPr>
          <w:rFonts w:ascii="Arial" w:hAnsi="Arial" w:cs="Arial"/>
          <w:b/>
          <w:bCs/>
          <w:i/>
          <w:iCs/>
          <w:color w:val="FF0000"/>
          <w:sz w:val="22"/>
          <w:szCs w:val="22"/>
        </w:rPr>
        <w:t>, to a booking request from</w:t>
      </w:r>
      <w:r w:rsidRPr="00386106">
        <w:rPr>
          <w:rFonts w:ascii="Arial" w:hAnsi="Arial" w:cs="Arial"/>
          <w:b/>
          <w:bCs/>
          <w:i/>
          <w:iCs/>
          <w:color w:val="FF0000"/>
          <w:sz w:val="22"/>
          <w:szCs w:val="22"/>
        </w:rPr>
        <w:t xml:space="preserve"> any other potential hirer. </w:t>
      </w:r>
    </w:p>
    <w:p w14:paraId="1C65800A" w14:textId="77777777" w:rsidR="00F91643" w:rsidRPr="00386106" w:rsidRDefault="00F91643" w:rsidP="003734D3">
      <w:pPr>
        <w:pStyle w:val="BodyText"/>
        <w:tabs>
          <w:tab w:val="left" w:pos="2410"/>
          <w:tab w:val="left" w:pos="8505"/>
        </w:tabs>
        <w:ind w:right="170"/>
        <w:jc w:val="left"/>
        <w:rPr>
          <w:rFonts w:ascii="Arial" w:hAnsi="Arial" w:cs="Arial"/>
          <w:sz w:val="22"/>
          <w:szCs w:val="22"/>
        </w:rPr>
      </w:pPr>
    </w:p>
    <w:p w14:paraId="7CEDBF8B" w14:textId="77777777"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 xml:space="preserve">Please attempt to keep the vehicle clean internally. It is accepted that the nature of </w:t>
      </w:r>
      <w:r w:rsidR="00240317" w:rsidRPr="00386106">
        <w:rPr>
          <w:rFonts w:ascii="Arial" w:hAnsi="Arial" w:cs="Arial"/>
          <w:sz w:val="22"/>
          <w:szCs w:val="22"/>
        </w:rPr>
        <w:t>some use will incur a</w:t>
      </w:r>
      <w:r w:rsidRPr="00386106">
        <w:rPr>
          <w:rFonts w:ascii="Arial" w:hAnsi="Arial" w:cs="Arial"/>
          <w:sz w:val="22"/>
          <w:szCs w:val="22"/>
        </w:rPr>
        <w:t xml:space="preserve"> level of soiling; however, it would be appreciated if the hirer could ensure that all litter is removed at the end of the </w:t>
      </w:r>
      <w:r w:rsidR="00240317" w:rsidRPr="00386106">
        <w:rPr>
          <w:rFonts w:ascii="Arial" w:hAnsi="Arial" w:cs="Arial"/>
          <w:sz w:val="22"/>
          <w:szCs w:val="22"/>
        </w:rPr>
        <w:t xml:space="preserve">journey </w:t>
      </w:r>
      <w:r w:rsidRPr="00386106">
        <w:rPr>
          <w:rFonts w:ascii="Arial" w:hAnsi="Arial" w:cs="Arial"/>
          <w:sz w:val="22"/>
          <w:szCs w:val="22"/>
        </w:rPr>
        <w:t xml:space="preserve">and excessive dirt removed from inside of the vehicle.  If the vehicle is returned in an extremely dirty condition a cleaning charge will be incurred. </w:t>
      </w:r>
    </w:p>
    <w:p w14:paraId="47DA3560"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7FAC5A65" w14:textId="50109038" w:rsidR="00FC3CE6" w:rsidRPr="00386106" w:rsidRDefault="00F91643" w:rsidP="003734D3">
      <w:pPr>
        <w:pStyle w:val="BodyText"/>
        <w:tabs>
          <w:tab w:val="left" w:pos="2410"/>
          <w:tab w:val="left" w:pos="8505"/>
        </w:tabs>
        <w:ind w:right="170"/>
        <w:rPr>
          <w:rFonts w:ascii="Arial" w:hAnsi="Arial" w:cs="Arial"/>
          <w:b/>
          <w:bCs/>
          <w:i/>
          <w:iCs/>
          <w:color w:val="FF0000"/>
          <w:sz w:val="22"/>
          <w:szCs w:val="22"/>
        </w:rPr>
      </w:pPr>
      <w:r w:rsidRPr="00386106">
        <w:rPr>
          <w:rFonts w:ascii="Arial" w:hAnsi="Arial" w:cs="Arial"/>
          <w:b/>
          <w:bCs/>
          <w:i/>
          <w:iCs/>
          <w:color w:val="FF0000"/>
          <w:sz w:val="22"/>
          <w:szCs w:val="22"/>
        </w:rPr>
        <w:t>On all journeys wh</w:t>
      </w:r>
      <w:r w:rsidR="00D11326" w:rsidRPr="00386106">
        <w:rPr>
          <w:rFonts w:ascii="Arial" w:hAnsi="Arial" w:cs="Arial"/>
          <w:b/>
          <w:bCs/>
          <w:i/>
          <w:iCs/>
          <w:color w:val="FF0000"/>
          <w:sz w:val="22"/>
          <w:szCs w:val="22"/>
        </w:rPr>
        <w:t>ere children under the age of 18</w:t>
      </w:r>
      <w:r w:rsidRPr="00386106">
        <w:rPr>
          <w:rFonts w:ascii="Arial" w:hAnsi="Arial" w:cs="Arial"/>
          <w:b/>
          <w:bCs/>
          <w:i/>
          <w:iCs/>
          <w:color w:val="FF0000"/>
          <w:sz w:val="22"/>
          <w:szCs w:val="22"/>
        </w:rPr>
        <w:t xml:space="preserve"> years are carried, or people with mobility problems, the driver must be accompanied by at least one other responsible adult to assist with reversing manoeuvres and to ensure that younger and vulnerable passengers are supervised, safe and can be properly evacuated in the case of an emergency.  That person must be seated throughout the journey at the rear of the vehicle. Any children under the age of 3 years must travel in a suitable car seat</w:t>
      </w:r>
      <w:r w:rsidR="00D11326" w:rsidRPr="00386106">
        <w:rPr>
          <w:rFonts w:ascii="Arial" w:hAnsi="Arial" w:cs="Arial"/>
          <w:b/>
          <w:bCs/>
          <w:i/>
          <w:iCs/>
          <w:color w:val="FF0000"/>
          <w:sz w:val="22"/>
          <w:szCs w:val="22"/>
        </w:rPr>
        <w:t xml:space="preserve"> provided by the group</w:t>
      </w:r>
      <w:r w:rsidRPr="00386106">
        <w:rPr>
          <w:rFonts w:ascii="Arial" w:hAnsi="Arial" w:cs="Arial"/>
          <w:b/>
          <w:bCs/>
          <w:i/>
          <w:iCs/>
          <w:color w:val="FF0000"/>
          <w:sz w:val="22"/>
          <w:szCs w:val="22"/>
        </w:rPr>
        <w:t xml:space="preserve">.  All but the </w:t>
      </w:r>
      <w:r w:rsidR="00732ADC" w:rsidRPr="00386106">
        <w:rPr>
          <w:rFonts w:ascii="Arial" w:hAnsi="Arial" w:cs="Arial"/>
          <w:b/>
          <w:bCs/>
          <w:i/>
          <w:iCs/>
          <w:color w:val="FF0000"/>
          <w:sz w:val="22"/>
          <w:szCs w:val="22"/>
        </w:rPr>
        <w:t>16-seat</w:t>
      </w:r>
      <w:r w:rsidRPr="00386106">
        <w:rPr>
          <w:rFonts w:ascii="Arial" w:hAnsi="Arial" w:cs="Arial"/>
          <w:b/>
          <w:bCs/>
          <w:i/>
          <w:iCs/>
          <w:color w:val="FF0000"/>
          <w:sz w:val="22"/>
          <w:szCs w:val="22"/>
        </w:rPr>
        <w:t xml:space="preserve"> minibus are fitted with “any-age” seatbelts for those aged 3 and over</w:t>
      </w:r>
      <w:r w:rsidR="00FC3CE6">
        <w:rPr>
          <w:rFonts w:ascii="Arial" w:hAnsi="Arial" w:cs="Arial"/>
          <w:b/>
          <w:bCs/>
          <w:i/>
          <w:iCs/>
          <w:color w:val="FF0000"/>
          <w:sz w:val="22"/>
          <w:szCs w:val="22"/>
        </w:rPr>
        <w:t xml:space="preserve">.  Children travelling in the front of the vehicle must be over the age of 12 and be over  4”5 in height but please try to avoid carrying children in the front of the vehicle wherever possible. The any age seat belts must be adjusted to correctly fit each child.  </w:t>
      </w:r>
    </w:p>
    <w:p w14:paraId="0E4F9CCF" w14:textId="77777777" w:rsidR="00F91643" w:rsidRPr="00386106" w:rsidRDefault="00F91643" w:rsidP="003734D3">
      <w:pPr>
        <w:pStyle w:val="BodyText"/>
        <w:tabs>
          <w:tab w:val="left" w:pos="2410"/>
          <w:tab w:val="left" w:pos="8505"/>
        </w:tabs>
        <w:ind w:right="170"/>
        <w:jc w:val="left"/>
        <w:rPr>
          <w:rFonts w:ascii="Arial" w:hAnsi="Arial" w:cs="Arial"/>
          <w:sz w:val="22"/>
          <w:szCs w:val="22"/>
        </w:rPr>
      </w:pPr>
    </w:p>
    <w:p w14:paraId="1F3F73D0" w14:textId="77777777"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When transporting people in wheelchairs, the driver must ensure that the wheelchair is properly secured and that the person travelling in the wheelchair is comfortable and safely strapped in. Only authorised adults should be involved in getting people in wheelchairs on and off the vehicle. Driver</w:t>
      </w:r>
      <w:r w:rsidR="00F82EC6" w:rsidRPr="00386106">
        <w:rPr>
          <w:rFonts w:ascii="Arial" w:hAnsi="Arial" w:cs="Arial"/>
          <w:sz w:val="22"/>
          <w:szCs w:val="22"/>
        </w:rPr>
        <w:t>s must complete the MiDAS</w:t>
      </w:r>
      <w:r w:rsidRPr="00386106">
        <w:rPr>
          <w:rFonts w:ascii="Arial" w:hAnsi="Arial" w:cs="Arial"/>
          <w:sz w:val="22"/>
          <w:szCs w:val="22"/>
        </w:rPr>
        <w:t xml:space="preserve"> accessibility course to use the tail-lifts</w:t>
      </w:r>
    </w:p>
    <w:p w14:paraId="604AB865"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2D90DF9F" w14:textId="1182E2AD"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 xml:space="preserve">Drivers and passengers must wear </w:t>
      </w:r>
      <w:r w:rsidR="00732ADC" w:rsidRPr="00386106">
        <w:rPr>
          <w:rFonts w:ascii="Arial" w:hAnsi="Arial" w:cs="Arial"/>
          <w:sz w:val="22"/>
          <w:szCs w:val="22"/>
        </w:rPr>
        <w:t>seatbelts</w:t>
      </w:r>
      <w:r w:rsidRPr="00386106">
        <w:rPr>
          <w:rFonts w:ascii="Arial" w:hAnsi="Arial" w:cs="Arial"/>
          <w:sz w:val="22"/>
          <w:szCs w:val="22"/>
        </w:rPr>
        <w:t xml:space="preserve"> at all times unless there is a medical reason and </w:t>
      </w:r>
      <w:r w:rsidR="00B66191" w:rsidRPr="00386106">
        <w:rPr>
          <w:rFonts w:ascii="Arial" w:hAnsi="Arial" w:cs="Arial"/>
          <w:sz w:val="22"/>
          <w:szCs w:val="22"/>
        </w:rPr>
        <w:t xml:space="preserve">a </w:t>
      </w:r>
      <w:r w:rsidRPr="00386106">
        <w:rPr>
          <w:rFonts w:ascii="Arial" w:hAnsi="Arial" w:cs="Arial"/>
          <w:sz w:val="22"/>
          <w:szCs w:val="22"/>
        </w:rPr>
        <w:t xml:space="preserve">dispensation </w:t>
      </w:r>
      <w:r w:rsidR="00B66191" w:rsidRPr="00386106">
        <w:rPr>
          <w:rFonts w:ascii="Arial" w:hAnsi="Arial" w:cs="Arial"/>
          <w:sz w:val="22"/>
          <w:szCs w:val="22"/>
        </w:rPr>
        <w:t>has been given by the DVLA</w:t>
      </w:r>
      <w:r w:rsidRPr="00386106">
        <w:rPr>
          <w:rFonts w:ascii="Arial" w:hAnsi="Arial" w:cs="Arial"/>
          <w:sz w:val="22"/>
          <w:szCs w:val="22"/>
        </w:rPr>
        <w:t>.</w:t>
      </w:r>
      <w:r w:rsidR="00B66191" w:rsidRPr="00386106">
        <w:rPr>
          <w:rFonts w:ascii="Arial" w:hAnsi="Arial" w:cs="Arial"/>
          <w:sz w:val="22"/>
          <w:szCs w:val="22"/>
        </w:rPr>
        <w:t xml:space="preserve"> </w:t>
      </w:r>
      <w:r w:rsidRPr="00386106">
        <w:rPr>
          <w:rFonts w:ascii="Arial" w:hAnsi="Arial" w:cs="Arial"/>
          <w:sz w:val="22"/>
          <w:szCs w:val="22"/>
        </w:rPr>
        <w:t xml:space="preserve"> </w:t>
      </w:r>
      <w:r w:rsidR="00D11326" w:rsidRPr="00386106">
        <w:rPr>
          <w:rFonts w:ascii="Arial" w:hAnsi="Arial" w:cs="Arial"/>
          <w:sz w:val="22"/>
          <w:szCs w:val="22"/>
        </w:rPr>
        <w:t>The driver and adult</w:t>
      </w:r>
      <w:r w:rsidRPr="00386106">
        <w:rPr>
          <w:rFonts w:ascii="Arial" w:hAnsi="Arial" w:cs="Arial"/>
          <w:sz w:val="22"/>
          <w:szCs w:val="22"/>
        </w:rPr>
        <w:t xml:space="preserve"> leaders are responsible for ensuring that children wear their </w:t>
      </w:r>
      <w:r w:rsidR="00732ADC" w:rsidRPr="00386106">
        <w:rPr>
          <w:rFonts w:ascii="Arial" w:hAnsi="Arial" w:cs="Arial"/>
          <w:sz w:val="22"/>
          <w:szCs w:val="22"/>
        </w:rPr>
        <w:t>seatbelts</w:t>
      </w:r>
      <w:r w:rsidRPr="00386106">
        <w:rPr>
          <w:rFonts w:ascii="Arial" w:hAnsi="Arial" w:cs="Arial"/>
          <w:sz w:val="22"/>
          <w:szCs w:val="22"/>
        </w:rPr>
        <w:t>.</w:t>
      </w:r>
    </w:p>
    <w:p w14:paraId="29DFA3F1"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03A10B7A" w14:textId="32B5715E"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 xml:space="preserve">The vehicles are not to be overloaded under any circumstances. Only seated passengers (plus people travelling in secured wheelchairs) can be carried – one person per seat. The </w:t>
      </w:r>
      <w:r w:rsidR="00732ADC" w:rsidRPr="00386106">
        <w:rPr>
          <w:rFonts w:ascii="Arial" w:hAnsi="Arial" w:cs="Arial"/>
          <w:sz w:val="22"/>
          <w:szCs w:val="22"/>
        </w:rPr>
        <w:t>fully loaded</w:t>
      </w:r>
      <w:r w:rsidRPr="00386106">
        <w:rPr>
          <w:rFonts w:ascii="Arial" w:hAnsi="Arial" w:cs="Arial"/>
          <w:sz w:val="22"/>
          <w:szCs w:val="22"/>
        </w:rPr>
        <w:t xml:space="preserve"> weight of EDCT LTD vehicles cannot by law exceed 3.5 Tonnes. Therefore, </w:t>
      </w:r>
      <w:r w:rsidRPr="00386106">
        <w:rPr>
          <w:rFonts w:ascii="Arial" w:hAnsi="Arial" w:cs="Arial"/>
          <w:b/>
          <w:i/>
          <w:color w:val="FF0000"/>
          <w:sz w:val="22"/>
          <w:szCs w:val="22"/>
        </w:rPr>
        <w:t>do not overload the vehicle</w:t>
      </w:r>
      <w:r w:rsidRPr="00386106">
        <w:rPr>
          <w:rFonts w:ascii="Arial" w:hAnsi="Arial" w:cs="Arial"/>
          <w:sz w:val="22"/>
          <w:szCs w:val="22"/>
        </w:rPr>
        <w:t xml:space="preserve"> with unnecessary luggage and do not put obstructions in the aisles or at a height at the rear of the vehicle that will restrict the view of the driver. Similarly, passengers must not unnecessarily </w:t>
      </w:r>
      <w:r w:rsidR="00886B9A" w:rsidRPr="00386106">
        <w:rPr>
          <w:rFonts w:ascii="Arial" w:hAnsi="Arial" w:cs="Arial"/>
          <w:sz w:val="22"/>
          <w:szCs w:val="22"/>
        </w:rPr>
        <w:t>distract</w:t>
      </w:r>
      <w:r w:rsidRPr="00386106">
        <w:rPr>
          <w:rFonts w:ascii="Arial" w:hAnsi="Arial" w:cs="Arial"/>
          <w:sz w:val="22"/>
          <w:szCs w:val="22"/>
        </w:rPr>
        <w:t xml:space="preserve"> the driver or take his/her attention away from controlling the vehicle.  </w:t>
      </w:r>
    </w:p>
    <w:p w14:paraId="54420044" w14:textId="77777777" w:rsidR="00F91643" w:rsidRPr="00386106" w:rsidRDefault="00F91643" w:rsidP="003734D3">
      <w:pPr>
        <w:pStyle w:val="BodyText"/>
        <w:tabs>
          <w:tab w:val="left" w:pos="2410"/>
          <w:tab w:val="left" w:pos="8505"/>
        </w:tabs>
        <w:ind w:right="170"/>
        <w:jc w:val="left"/>
        <w:rPr>
          <w:rFonts w:ascii="Arial" w:hAnsi="Arial" w:cs="Arial"/>
          <w:sz w:val="22"/>
          <w:szCs w:val="22"/>
        </w:rPr>
      </w:pPr>
    </w:p>
    <w:p w14:paraId="03110C58" w14:textId="77777777" w:rsidR="00F91643" w:rsidRPr="00386106" w:rsidRDefault="00F91643" w:rsidP="003734D3">
      <w:pPr>
        <w:pStyle w:val="BodyText"/>
        <w:tabs>
          <w:tab w:val="left" w:pos="2410"/>
          <w:tab w:val="left" w:pos="8505"/>
        </w:tabs>
        <w:ind w:right="170"/>
        <w:rPr>
          <w:rFonts w:ascii="Arial" w:hAnsi="Arial" w:cs="Arial"/>
          <w:b/>
          <w:bCs/>
          <w:i/>
          <w:iCs/>
          <w:color w:val="FF0000"/>
          <w:sz w:val="22"/>
          <w:szCs w:val="22"/>
        </w:rPr>
      </w:pPr>
      <w:r w:rsidRPr="00386106">
        <w:rPr>
          <w:rFonts w:ascii="Arial" w:hAnsi="Arial" w:cs="Arial"/>
          <w:b/>
          <w:bCs/>
          <w:i/>
          <w:iCs/>
          <w:color w:val="FF0000"/>
          <w:sz w:val="22"/>
          <w:szCs w:val="22"/>
        </w:rPr>
        <w:t>Seats can only be removed with prior permission from a member of EDCT LTD staff.</w:t>
      </w:r>
    </w:p>
    <w:p w14:paraId="40134510" w14:textId="77777777" w:rsidR="00F91643" w:rsidRPr="00386106" w:rsidRDefault="00F91643" w:rsidP="003734D3">
      <w:pPr>
        <w:pStyle w:val="BodyText"/>
        <w:tabs>
          <w:tab w:val="left" w:pos="2410"/>
          <w:tab w:val="left" w:pos="8505"/>
        </w:tabs>
        <w:ind w:right="170"/>
        <w:rPr>
          <w:rFonts w:ascii="Arial" w:hAnsi="Arial" w:cs="Arial"/>
          <w:b/>
          <w:bCs/>
          <w:i/>
          <w:iCs/>
          <w:color w:val="FF0000"/>
          <w:sz w:val="22"/>
          <w:szCs w:val="22"/>
        </w:rPr>
      </w:pPr>
    </w:p>
    <w:p w14:paraId="3E4D6064" w14:textId="070AAB14"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 xml:space="preserve">The vehicle must not be used to carry goods or materials except personal luggage, which must not be placed in the gangway </w:t>
      </w:r>
      <w:r w:rsidR="00732ADC" w:rsidRPr="00386106">
        <w:rPr>
          <w:rFonts w:ascii="Arial" w:hAnsi="Arial" w:cs="Arial"/>
          <w:sz w:val="22"/>
          <w:szCs w:val="22"/>
        </w:rPr>
        <w:t>or</w:t>
      </w:r>
      <w:r w:rsidRPr="00386106">
        <w:rPr>
          <w:rFonts w:ascii="Arial" w:hAnsi="Arial" w:cs="Arial"/>
          <w:sz w:val="22"/>
          <w:szCs w:val="22"/>
        </w:rPr>
        <w:t xml:space="preserve"> obstruct any doorways or exits. Personal property is the responsibility of the individual/group and is not covered by our insurance.</w:t>
      </w:r>
    </w:p>
    <w:p w14:paraId="3977A42F"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3DE28055" w14:textId="77777777" w:rsidR="00F91643" w:rsidRPr="00386106" w:rsidRDefault="00F91643" w:rsidP="003734D3">
      <w:pPr>
        <w:pStyle w:val="BodyText"/>
        <w:tabs>
          <w:tab w:val="left" w:pos="2410"/>
          <w:tab w:val="left" w:pos="8505"/>
        </w:tabs>
        <w:ind w:right="170"/>
        <w:rPr>
          <w:rFonts w:ascii="Arial" w:hAnsi="Arial" w:cs="Arial"/>
          <w:b/>
          <w:bCs/>
          <w:i/>
          <w:iCs/>
          <w:color w:val="FF0000"/>
          <w:sz w:val="22"/>
          <w:szCs w:val="22"/>
        </w:rPr>
      </w:pPr>
      <w:r w:rsidRPr="00386106">
        <w:rPr>
          <w:rFonts w:ascii="Arial" w:hAnsi="Arial" w:cs="Arial"/>
          <w:b/>
          <w:bCs/>
          <w:i/>
          <w:iCs/>
          <w:color w:val="FF0000"/>
          <w:sz w:val="22"/>
          <w:szCs w:val="22"/>
        </w:rPr>
        <w:t xml:space="preserve">The bus must not be used for commercial or personal purposes. Those who </w:t>
      </w:r>
      <w:r w:rsidR="00C23E4D" w:rsidRPr="00386106">
        <w:rPr>
          <w:rFonts w:ascii="Arial" w:hAnsi="Arial" w:cs="Arial"/>
          <w:b/>
          <w:bCs/>
          <w:i/>
          <w:iCs/>
          <w:color w:val="FF0000"/>
          <w:sz w:val="22"/>
          <w:szCs w:val="22"/>
        </w:rPr>
        <w:t>book</w:t>
      </w:r>
      <w:r w:rsidR="00240317" w:rsidRPr="00386106">
        <w:rPr>
          <w:rFonts w:ascii="Arial" w:hAnsi="Arial" w:cs="Arial"/>
          <w:b/>
          <w:bCs/>
          <w:i/>
          <w:iCs/>
          <w:color w:val="FF0000"/>
          <w:sz w:val="22"/>
          <w:szCs w:val="22"/>
        </w:rPr>
        <w:t xml:space="preserve"> </w:t>
      </w:r>
      <w:r w:rsidRPr="00386106">
        <w:rPr>
          <w:rFonts w:ascii="Arial" w:hAnsi="Arial" w:cs="Arial"/>
          <w:b/>
          <w:bCs/>
          <w:i/>
          <w:iCs/>
          <w:color w:val="FF0000"/>
          <w:sz w:val="22"/>
          <w:szCs w:val="22"/>
        </w:rPr>
        <w:t>it out for personal use are no</w:t>
      </w:r>
      <w:r w:rsidR="00240317" w:rsidRPr="00386106">
        <w:rPr>
          <w:rFonts w:ascii="Arial" w:hAnsi="Arial" w:cs="Arial"/>
          <w:b/>
          <w:bCs/>
          <w:i/>
          <w:iCs/>
          <w:color w:val="FF0000"/>
          <w:sz w:val="22"/>
          <w:szCs w:val="22"/>
        </w:rPr>
        <w:t>t insured and are breaking the L</w:t>
      </w:r>
      <w:r w:rsidRPr="00386106">
        <w:rPr>
          <w:rFonts w:ascii="Arial" w:hAnsi="Arial" w:cs="Arial"/>
          <w:b/>
          <w:bCs/>
          <w:i/>
          <w:iCs/>
          <w:color w:val="FF0000"/>
          <w:sz w:val="22"/>
          <w:szCs w:val="22"/>
        </w:rPr>
        <w:t>aw as well as jeopardising our licence.  It must only be used by the registered membership group</w:t>
      </w:r>
      <w:r w:rsidR="00A4571B" w:rsidRPr="00386106">
        <w:rPr>
          <w:rFonts w:ascii="Arial" w:hAnsi="Arial" w:cs="Arial"/>
          <w:b/>
          <w:bCs/>
          <w:i/>
          <w:iCs/>
          <w:color w:val="FF0000"/>
          <w:sz w:val="22"/>
          <w:szCs w:val="22"/>
        </w:rPr>
        <w:t xml:space="preserve"> for the </w:t>
      </w:r>
      <w:r w:rsidR="00092445" w:rsidRPr="00386106">
        <w:rPr>
          <w:rFonts w:ascii="Arial" w:hAnsi="Arial" w:cs="Arial"/>
          <w:b/>
          <w:bCs/>
          <w:i/>
          <w:iCs/>
          <w:color w:val="FF0000"/>
          <w:sz w:val="22"/>
          <w:szCs w:val="22"/>
        </w:rPr>
        <w:t>group’s</w:t>
      </w:r>
      <w:r w:rsidR="00A4571B" w:rsidRPr="00386106">
        <w:rPr>
          <w:rFonts w:ascii="Arial" w:hAnsi="Arial" w:cs="Arial"/>
          <w:b/>
          <w:bCs/>
          <w:i/>
          <w:iCs/>
          <w:color w:val="FF0000"/>
          <w:sz w:val="22"/>
          <w:szCs w:val="22"/>
        </w:rPr>
        <w:t xml:space="preserve"> activities</w:t>
      </w:r>
      <w:r w:rsidRPr="00386106">
        <w:rPr>
          <w:rFonts w:ascii="Arial" w:hAnsi="Arial" w:cs="Arial"/>
          <w:b/>
          <w:bCs/>
          <w:i/>
          <w:iCs/>
          <w:color w:val="FF0000"/>
          <w:sz w:val="22"/>
          <w:szCs w:val="22"/>
        </w:rPr>
        <w:t xml:space="preserve">.  </w:t>
      </w:r>
    </w:p>
    <w:p w14:paraId="35620DE1"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0DBB31C8" w14:textId="77777777" w:rsidR="00F91643" w:rsidRPr="00386106" w:rsidRDefault="00886B9A"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 xml:space="preserve">No </w:t>
      </w:r>
      <w:r w:rsidR="00F91643" w:rsidRPr="00386106">
        <w:rPr>
          <w:rFonts w:ascii="Arial" w:hAnsi="Arial" w:cs="Arial"/>
          <w:sz w:val="22"/>
          <w:szCs w:val="22"/>
        </w:rPr>
        <w:t>flammable or other dangero</w:t>
      </w:r>
      <w:r w:rsidR="00E36849" w:rsidRPr="00386106">
        <w:rPr>
          <w:rFonts w:ascii="Arial" w:hAnsi="Arial" w:cs="Arial"/>
          <w:sz w:val="22"/>
          <w:szCs w:val="22"/>
        </w:rPr>
        <w:t xml:space="preserve">us substances should be carried.  </w:t>
      </w:r>
      <w:r w:rsidR="00F91643" w:rsidRPr="00386106">
        <w:rPr>
          <w:rFonts w:ascii="Arial" w:hAnsi="Arial" w:cs="Arial"/>
          <w:sz w:val="22"/>
          <w:szCs w:val="22"/>
        </w:rPr>
        <w:t>Diesel fuel must not be carried in the vehicle.</w:t>
      </w:r>
    </w:p>
    <w:p w14:paraId="61716C3E"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57527544" w14:textId="77777777"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 xml:space="preserve">All EDCT LTD vehicles are checked for cleanliness, safe operation and roadworthiness on a regular and scheduled basis. However, </w:t>
      </w:r>
      <w:r w:rsidRPr="00386106">
        <w:rPr>
          <w:rFonts w:ascii="Arial" w:hAnsi="Arial" w:cs="Arial"/>
          <w:b/>
          <w:i/>
          <w:color w:val="FF0000"/>
          <w:sz w:val="22"/>
          <w:szCs w:val="22"/>
        </w:rPr>
        <w:t>it is the</w:t>
      </w:r>
      <w:r w:rsidRPr="00386106">
        <w:rPr>
          <w:rFonts w:ascii="Arial" w:hAnsi="Arial" w:cs="Arial"/>
          <w:sz w:val="22"/>
          <w:szCs w:val="22"/>
        </w:rPr>
        <w:t xml:space="preserve"> </w:t>
      </w:r>
      <w:r w:rsidRPr="00386106">
        <w:rPr>
          <w:rFonts w:ascii="Arial" w:hAnsi="Arial" w:cs="Arial"/>
          <w:b/>
          <w:i/>
          <w:color w:val="FF0000"/>
          <w:sz w:val="22"/>
          <w:szCs w:val="22"/>
        </w:rPr>
        <w:t>responsibility of the driver</w:t>
      </w:r>
      <w:r w:rsidRPr="00386106">
        <w:rPr>
          <w:rFonts w:ascii="Arial" w:hAnsi="Arial" w:cs="Arial"/>
          <w:sz w:val="22"/>
          <w:szCs w:val="22"/>
        </w:rPr>
        <w:t>, prior to embarking on a journey, to check that the windows are clean and uncracked, there is sufficient windscreen washer water in the washer bottle, the lights are all working correctly, there is at least ¼ of a tank of fuel, sufficient oil (between minimum and maximum) showing on the oil dipstick and water coolant. A bodywork</w:t>
      </w:r>
      <w:r w:rsidR="00A4571B" w:rsidRPr="00386106">
        <w:rPr>
          <w:rFonts w:ascii="Arial" w:hAnsi="Arial" w:cs="Arial"/>
          <w:sz w:val="22"/>
          <w:szCs w:val="22"/>
        </w:rPr>
        <w:t xml:space="preserve"> and tyre</w:t>
      </w:r>
      <w:r w:rsidRPr="00386106">
        <w:rPr>
          <w:rFonts w:ascii="Arial" w:hAnsi="Arial" w:cs="Arial"/>
          <w:sz w:val="22"/>
          <w:szCs w:val="22"/>
        </w:rPr>
        <w:t xml:space="preserve"> check must also be undertaken and any scratches or damage noted as a damage trail will end at the </w:t>
      </w:r>
      <w:r w:rsidR="00240317" w:rsidRPr="00386106">
        <w:rPr>
          <w:rFonts w:ascii="Arial" w:hAnsi="Arial" w:cs="Arial"/>
          <w:sz w:val="22"/>
          <w:szCs w:val="22"/>
        </w:rPr>
        <w:t>group</w:t>
      </w:r>
      <w:r w:rsidRPr="00386106">
        <w:rPr>
          <w:rFonts w:ascii="Arial" w:hAnsi="Arial" w:cs="Arial"/>
          <w:sz w:val="22"/>
          <w:szCs w:val="22"/>
        </w:rPr>
        <w:t xml:space="preserve"> who used the vehicle prior to the damage being logged.</w:t>
      </w:r>
    </w:p>
    <w:p w14:paraId="11699D61"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1BC74664" w14:textId="41F609D9"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 xml:space="preserve">The driver must ensure that the </w:t>
      </w:r>
      <w:r w:rsidR="00E8421B">
        <w:rPr>
          <w:rFonts w:ascii="Arial" w:hAnsi="Arial" w:cs="Arial"/>
          <w:sz w:val="22"/>
          <w:szCs w:val="22"/>
        </w:rPr>
        <w:t>log sheet and checklists</w:t>
      </w:r>
      <w:r w:rsidRPr="00386106">
        <w:rPr>
          <w:rFonts w:ascii="Arial" w:hAnsi="Arial" w:cs="Arial"/>
          <w:sz w:val="22"/>
          <w:szCs w:val="22"/>
        </w:rPr>
        <w:t xml:space="preserve"> within the Driver’s </w:t>
      </w:r>
      <w:r w:rsidR="00E8421B">
        <w:rPr>
          <w:rFonts w:ascii="Arial" w:hAnsi="Arial" w:cs="Arial"/>
          <w:sz w:val="22"/>
          <w:szCs w:val="22"/>
        </w:rPr>
        <w:t>pack given out when collecting keys are</w:t>
      </w:r>
      <w:r w:rsidRPr="00386106">
        <w:rPr>
          <w:rFonts w:ascii="Arial" w:hAnsi="Arial" w:cs="Arial"/>
          <w:sz w:val="22"/>
          <w:szCs w:val="22"/>
        </w:rPr>
        <w:t xml:space="preserve"> accurately and fully completed every time the vehicle is used, and all accidents, damage, faults and breakdown must be reported as directed in the Driver’s </w:t>
      </w:r>
      <w:r w:rsidR="00E8421B">
        <w:rPr>
          <w:rFonts w:ascii="Arial" w:hAnsi="Arial" w:cs="Arial"/>
          <w:sz w:val="22"/>
          <w:szCs w:val="22"/>
        </w:rPr>
        <w:t>File which is kept in the vehicle</w:t>
      </w:r>
      <w:r w:rsidRPr="00386106">
        <w:rPr>
          <w:rFonts w:ascii="Arial" w:hAnsi="Arial" w:cs="Arial"/>
          <w:sz w:val="22"/>
          <w:szCs w:val="22"/>
        </w:rPr>
        <w:t>.</w:t>
      </w:r>
      <w:r w:rsidR="00E8421B">
        <w:rPr>
          <w:rFonts w:ascii="Arial" w:hAnsi="Arial" w:cs="Arial"/>
          <w:sz w:val="22"/>
          <w:szCs w:val="22"/>
        </w:rPr>
        <w:t xml:space="preserve">  Insurance and breakdown details are held in this file.</w:t>
      </w:r>
    </w:p>
    <w:p w14:paraId="46E42DFD"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3AC51D93" w14:textId="77777777"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b/>
          <w:i/>
          <w:color w:val="FF0000"/>
          <w:sz w:val="22"/>
          <w:szCs w:val="22"/>
        </w:rPr>
        <w:t>Drivers must not use a mobile telephone while driving the vehicles</w:t>
      </w:r>
      <w:r w:rsidRPr="00386106">
        <w:rPr>
          <w:rFonts w:ascii="Arial" w:hAnsi="Arial" w:cs="Arial"/>
          <w:sz w:val="22"/>
          <w:szCs w:val="22"/>
        </w:rPr>
        <w:t>.  If prosecuted a fine of up to £2000 could be incurred.</w:t>
      </w:r>
    </w:p>
    <w:p w14:paraId="370C6200"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71186C6B" w14:textId="77777777"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We operate on a Section 19 licence meaning that drivers must not drop off or collect passengers at bus stops.  Please find a suitable, safe place to stop the minibus.</w:t>
      </w:r>
    </w:p>
    <w:p w14:paraId="51043D94"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2ABB4895" w14:textId="77777777" w:rsidR="00F91643" w:rsidRPr="00386106" w:rsidRDefault="00F91643" w:rsidP="003734D3">
      <w:pPr>
        <w:pStyle w:val="BodyText"/>
        <w:tabs>
          <w:tab w:val="left" w:pos="2410"/>
          <w:tab w:val="left" w:pos="8505"/>
        </w:tabs>
        <w:ind w:right="170"/>
        <w:rPr>
          <w:rFonts w:ascii="Arial" w:hAnsi="Arial" w:cs="Arial"/>
          <w:b/>
          <w:i/>
          <w:color w:val="FF0000"/>
          <w:sz w:val="22"/>
          <w:szCs w:val="22"/>
        </w:rPr>
      </w:pPr>
      <w:r w:rsidRPr="00386106">
        <w:rPr>
          <w:rFonts w:ascii="Arial" w:hAnsi="Arial" w:cs="Arial"/>
          <w:b/>
          <w:i/>
          <w:color w:val="FF0000"/>
          <w:sz w:val="22"/>
          <w:szCs w:val="22"/>
        </w:rPr>
        <w:t xml:space="preserve">Vehicles must be collected and returned within the times made whilst booking unless agreed with booking staff.  </w:t>
      </w:r>
      <w:r w:rsidR="00A4571B" w:rsidRPr="00386106">
        <w:rPr>
          <w:rFonts w:ascii="Arial" w:hAnsi="Arial" w:cs="Arial"/>
          <w:b/>
          <w:i/>
          <w:color w:val="FF0000"/>
          <w:sz w:val="22"/>
          <w:szCs w:val="22"/>
        </w:rPr>
        <w:t>Please ensure you book the vehicle for the times you need it as othe</w:t>
      </w:r>
      <w:r w:rsidR="00886B9A" w:rsidRPr="00386106">
        <w:rPr>
          <w:rFonts w:ascii="Arial" w:hAnsi="Arial" w:cs="Arial"/>
          <w:b/>
          <w:i/>
          <w:color w:val="FF0000"/>
          <w:sz w:val="22"/>
          <w:szCs w:val="22"/>
        </w:rPr>
        <w:t>r bookings are made around your booking</w:t>
      </w:r>
      <w:r w:rsidR="00A4571B" w:rsidRPr="00386106">
        <w:rPr>
          <w:rFonts w:ascii="Arial" w:hAnsi="Arial" w:cs="Arial"/>
          <w:b/>
          <w:i/>
          <w:color w:val="FF0000"/>
          <w:sz w:val="22"/>
          <w:szCs w:val="22"/>
        </w:rPr>
        <w:t xml:space="preserve"> and we also </w:t>
      </w:r>
      <w:r w:rsidR="0002796E" w:rsidRPr="00386106">
        <w:rPr>
          <w:rFonts w:ascii="Arial" w:hAnsi="Arial" w:cs="Arial"/>
          <w:b/>
          <w:i/>
          <w:color w:val="FF0000"/>
          <w:sz w:val="22"/>
          <w:szCs w:val="22"/>
        </w:rPr>
        <w:t xml:space="preserve">have a fuelling and cleaning schedule </w:t>
      </w:r>
      <w:r w:rsidR="00886B9A" w:rsidRPr="00386106">
        <w:rPr>
          <w:rFonts w:ascii="Arial" w:hAnsi="Arial" w:cs="Arial"/>
          <w:b/>
          <w:i/>
          <w:color w:val="FF0000"/>
          <w:sz w:val="22"/>
          <w:szCs w:val="22"/>
        </w:rPr>
        <w:t>to follow based around these bookings.</w:t>
      </w:r>
    </w:p>
    <w:p w14:paraId="6DDC5298"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38598296" w14:textId="77777777"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The keys for the vehicle must be returned in line with the procedure as agreed with the EDCT LTD booking staff.</w:t>
      </w:r>
    </w:p>
    <w:p w14:paraId="5CF38796"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05A57032" w14:textId="77777777" w:rsidR="00F91643" w:rsidRPr="00386106" w:rsidRDefault="00F91643" w:rsidP="003734D3">
      <w:pPr>
        <w:pStyle w:val="BodyText"/>
        <w:tabs>
          <w:tab w:val="left" w:pos="2410"/>
          <w:tab w:val="left" w:pos="8505"/>
        </w:tabs>
        <w:ind w:right="170"/>
        <w:rPr>
          <w:rFonts w:ascii="Arial" w:hAnsi="Arial" w:cs="Arial"/>
          <w:sz w:val="22"/>
          <w:szCs w:val="22"/>
        </w:rPr>
      </w:pPr>
      <w:r w:rsidRPr="00386106">
        <w:rPr>
          <w:rFonts w:ascii="Arial" w:hAnsi="Arial" w:cs="Arial"/>
          <w:sz w:val="22"/>
          <w:szCs w:val="22"/>
        </w:rPr>
        <w:t xml:space="preserve">East Durham Community Transport Ltd reserves the right to refuse </w:t>
      </w:r>
      <w:r w:rsidR="00C23E4D" w:rsidRPr="00386106">
        <w:rPr>
          <w:rFonts w:ascii="Arial" w:hAnsi="Arial" w:cs="Arial"/>
          <w:sz w:val="22"/>
          <w:szCs w:val="22"/>
        </w:rPr>
        <w:t>book</w:t>
      </w:r>
      <w:r w:rsidR="00240317" w:rsidRPr="00386106">
        <w:rPr>
          <w:rFonts w:ascii="Arial" w:hAnsi="Arial" w:cs="Arial"/>
          <w:sz w:val="22"/>
          <w:szCs w:val="22"/>
        </w:rPr>
        <w:t xml:space="preserve">ings </w:t>
      </w:r>
      <w:r w:rsidRPr="00386106">
        <w:rPr>
          <w:rFonts w:ascii="Arial" w:hAnsi="Arial" w:cs="Arial"/>
          <w:sz w:val="22"/>
          <w:szCs w:val="22"/>
        </w:rPr>
        <w:t xml:space="preserve">of any vehicle within the EDCT LTD fleet to any </w:t>
      </w:r>
      <w:r w:rsidR="00240317" w:rsidRPr="00386106">
        <w:rPr>
          <w:rFonts w:ascii="Arial" w:hAnsi="Arial" w:cs="Arial"/>
          <w:sz w:val="22"/>
          <w:szCs w:val="22"/>
        </w:rPr>
        <w:t>potential group</w:t>
      </w:r>
      <w:r w:rsidRPr="00386106">
        <w:rPr>
          <w:rFonts w:ascii="Arial" w:hAnsi="Arial" w:cs="Arial"/>
          <w:sz w:val="22"/>
          <w:szCs w:val="22"/>
        </w:rPr>
        <w:t>.</w:t>
      </w:r>
    </w:p>
    <w:p w14:paraId="36CDD474"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115C3904" w14:textId="0846572E" w:rsidR="00F91643" w:rsidRPr="00386106" w:rsidRDefault="00F91643" w:rsidP="003734D3">
      <w:pPr>
        <w:pStyle w:val="BodyText"/>
        <w:tabs>
          <w:tab w:val="left" w:pos="2410"/>
          <w:tab w:val="left" w:pos="8505"/>
        </w:tabs>
        <w:ind w:right="170"/>
        <w:rPr>
          <w:rFonts w:ascii="Arial" w:hAnsi="Arial" w:cs="Arial"/>
          <w:b/>
          <w:bCs/>
          <w:i/>
          <w:iCs/>
          <w:color w:val="FF0000"/>
          <w:sz w:val="22"/>
          <w:szCs w:val="22"/>
        </w:rPr>
      </w:pPr>
      <w:r w:rsidRPr="00386106">
        <w:rPr>
          <w:rFonts w:ascii="Arial" w:hAnsi="Arial" w:cs="Arial"/>
          <w:b/>
          <w:bCs/>
          <w:i/>
          <w:iCs/>
          <w:color w:val="FF0000"/>
          <w:sz w:val="22"/>
          <w:szCs w:val="22"/>
        </w:rPr>
        <w:t>Any malicious damage caused by the hirer or part of the party of the hirer using the vehicle</w:t>
      </w:r>
      <w:r w:rsidR="0002796E" w:rsidRPr="00386106">
        <w:rPr>
          <w:rFonts w:ascii="Arial" w:hAnsi="Arial" w:cs="Arial"/>
          <w:b/>
          <w:bCs/>
          <w:i/>
          <w:iCs/>
          <w:color w:val="FF0000"/>
          <w:sz w:val="22"/>
          <w:szCs w:val="22"/>
        </w:rPr>
        <w:t>,</w:t>
      </w:r>
      <w:r w:rsidRPr="00386106">
        <w:rPr>
          <w:rFonts w:ascii="Arial" w:hAnsi="Arial" w:cs="Arial"/>
          <w:b/>
          <w:bCs/>
          <w:i/>
          <w:iCs/>
          <w:color w:val="FF0000"/>
          <w:sz w:val="22"/>
          <w:szCs w:val="22"/>
        </w:rPr>
        <w:t xml:space="preserve"> to </w:t>
      </w:r>
      <w:r w:rsidR="0002796E" w:rsidRPr="00386106">
        <w:rPr>
          <w:rFonts w:ascii="Arial" w:hAnsi="Arial" w:cs="Arial"/>
          <w:b/>
          <w:bCs/>
          <w:i/>
          <w:iCs/>
          <w:color w:val="FF0000"/>
          <w:sz w:val="22"/>
          <w:szCs w:val="22"/>
        </w:rPr>
        <w:t>a</w:t>
      </w:r>
      <w:r w:rsidRPr="00386106">
        <w:rPr>
          <w:rFonts w:ascii="Arial" w:hAnsi="Arial" w:cs="Arial"/>
          <w:b/>
          <w:bCs/>
          <w:i/>
          <w:iCs/>
          <w:color w:val="FF0000"/>
          <w:sz w:val="22"/>
          <w:szCs w:val="22"/>
        </w:rPr>
        <w:t xml:space="preserve"> person or property of another will be the responsibility of the </w:t>
      </w:r>
      <w:r w:rsidR="00A50874" w:rsidRPr="00386106">
        <w:rPr>
          <w:rFonts w:ascii="Arial" w:hAnsi="Arial" w:cs="Arial"/>
          <w:b/>
          <w:bCs/>
          <w:i/>
          <w:iCs/>
          <w:color w:val="FF0000"/>
          <w:sz w:val="22"/>
          <w:szCs w:val="22"/>
        </w:rPr>
        <w:t>group</w:t>
      </w:r>
      <w:r w:rsidRPr="00386106">
        <w:rPr>
          <w:rFonts w:ascii="Arial" w:hAnsi="Arial" w:cs="Arial"/>
          <w:b/>
          <w:bCs/>
          <w:i/>
          <w:iCs/>
          <w:color w:val="FF0000"/>
          <w:sz w:val="22"/>
          <w:szCs w:val="22"/>
        </w:rPr>
        <w:t xml:space="preserve">, and any acts of the </w:t>
      </w:r>
      <w:r w:rsidR="00732ADC" w:rsidRPr="00386106">
        <w:rPr>
          <w:rFonts w:ascii="Arial" w:hAnsi="Arial" w:cs="Arial"/>
          <w:b/>
          <w:bCs/>
          <w:i/>
          <w:iCs/>
          <w:color w:val="FF0000"/>
          <w:sz w:val="22"/>
          <w:szCs w:val="22"/>
        </w:rPr>
        <w:t>group’s</w:t>
      </w:r>
      <w:r w:rsidR="00A50874" w:rsidRPr="00386106">
        <w:rPr>
          <w:rFonts w:ascii="Arial" w:hAnsi="Arial" w:cs="Arial"/>
          <w:b/>
          <w:bCs/>
          <w:i/>
          <w:iCs/>
          <w:color w:val="FF0000"/>
          <w:sz w:val="22"/>
          <w:szCs w:val="22"/>
        </w:rPr>
        <w:t xml:space="preserve"> members that break</w:t>
      </w:r>
      <w:r w:rsidRPr="00386106">
        <w:rPr>
          <w:rFonts w:ascii="Arial" w:hAnsi="Arial" w:cs="Arial"/>
          <w:b/>
          <w:bCs/>
          <w:i/>
          <w:iCs/>
          <w:color w:val="FF0000"/>
          <w:sz w:val="22"/>
          <w:szCs w:val="22"/>
        </w:rPr>
        <w:t xml:space="preserve"> the law of the land and comes to the attention of EDCT LTD will be reported by EDCT LTD to the appropriate authorities and membership revoked.</w:t>
      </w:r>
    </w:p>
    <w:p w14:paraId="1A03FDE3" w14:textId="77777777" w:rsidR="00F91643" w:rsidRPr="00386106" w:rsidRDefault="00F91643" w:rsidP="003734D3">
      <w:pPr>
        <w:pStyle w:val="BodyText"/>
        <w:tabs>
          <w:tab w:val="left" w:pos="2410"/>
          <w:tab w:val="left" w:pos="8505"/>
        </w:tabs>
        <w:ind w:right="170"/>
        <w:rPr>
          <w:rFonts w:ascii="Arial" w:hAnsi="Arial" w:cs="Arial"/>
          <w:sz w:val="22"/>
          <w:szCs w:val="22"/>
        </w:rPr>
      </w:pPr>
    </w:p>
    <w:p w14:paraId="01E53A30" w14:textId="77777777" w:rsidR="003A5BA1" w:rsidRDefault="003A5BA1" w:rsidP="003A5BA1">
      <w:pPr>
        <w:rPr>
          <w:rFonts w:ascii="Arial" w:hAnsi="Arial" w:cs="Arial"/>
          <w:sz w:val="22"/>
          <w:szCs w:val="22"/>
        </w:rPr>
      </w:pPr>
      <w:r>
        <w:rPr>
          <w:rFonts w:ascii="Arial" w:hAnsi="Arial" w:cs="Arial"/>
          <w:sz w:val="22"/>
          <w:szCs w:val="22"/>
        </w:rPr>
        <w:lastRenderedPageBreak/>
        <w:t xml:space="preserve">Please make yourself aware of the speed restrictions while driving a minibus as they differ from driving a car.  All of our minibuses are limited to 62mph by Law.  </w:t>
      </w:r>
    </w:p>
    <w:p w14:paraId="63EBC23B" w14:textId="77777777" w:rsidR="003A5BA1" w:rsidRDefault="003A5BA1" w:rsidP="003A5BA1">
      <w:pPr>
        <w:rPr>
          <w:rFonts w:ascii="Arial" w:hAnsi="Arial" w:cs="Arial"/>
          <w:sz w:val="22"/>
          <w:szCs w:val="22"/>
        </w:rPr>
      </w:pPr>
    </w:p>
    <w:p w14:paraId="64FD8D22" w14:textId="51F5F603" w:rsidR="003A5BA1" w:rsidRPr="003A5BA1" w:rsidRDefault="003A5BA1" w:rsidP="003A5BA1">
      <w:pPr>
        <w:rPr>
          <w:rFonts w:ascii="Arial" w:hAnsi="Arial" w:cs="Arial"/>
          <w:color w:val="FF0000"/>
          <w:sz w:val="22"/>
          <w:szCs w:val="22"/>
        </w:rPr>
      </w:pPr>
      <w:r w:rsidRPr="003A5BA1">
        <w:rPr>
          <w:rFonts w:ascii="Arial" w:hAnsi="Arial" w:cs="Arial"/>
          <w:color w:val="FF0000"/>
          <w:sz w:val="22"/>
          <w:szCs w:val="22"/>
        </w:rPr>
        <w:t xml:space="preserve">The following speed limits are in force for minibus driving: </w:t>
      </w:r>
    </w:p>
    <w:p w14:paraId="4DF12B92" w14:textId="77777777" w:rsidR="003A5BA1" w:rsidRDefault="003A5BA1" w:rsidP="003A5BA1">
      <w:pPr>
        <w:rPr>
          <w:rFonts w:ascii="Arial" w:hAnsi="Arial" w:cs="Arial"/>
          <w:sz w:val="22"/>
          <w:szCs w:val="22"/>
        </w:rPr>
      </w:pPr>
    </w:p>
    <w:p w14:paraId="53C7A112" w14:textId="225654BD" w:rsidR="003A5BA1" w:rsidRPr="003A5BA1" w:rsidRDefault="003A5BA1" w:rsidP="003A5BA1">
      <w:pPr>
        <w:rPr>
          <w:rFonts w:ascii="Arial" w:hAnsi="Arial" w:cs="Arial"/>
          <w:sz w:val="22"/>
          <w:szCs w:val="22"/>
        </w:rPr>
      </w:pPr>
      <w:r w:rsidRPr="003A5BA1">
        <w:rPr>
          <w:rFonts w:ascii="Arial" w:hAnsi="Arial" w:cs="Arial"/>
          <w:sz w:val="22"/>
          <w:szCs w:val="22"/>
        </w:rPr>
        <w:t>50mph on a single carriageway</w:t>
      </w:r>
    </w:p>
    <w:p w14:paraId="2C7B00B0" w14:textId="49FF64FB" w:rsidR="003A5BA1" w:rsidRPr="003A5BA1" w:rsidRDefault="003A5BA1" w:rsidP="003A5BA1">
      <w:pPr>
        <w:rPr>
          <w:rFonts w:ascii="Arial" w:hAnsi="Arial" w:cs="Arial"/>
          <w:sz w:val="22"/>
          <w:szCs w:val="22"/>
        </w:rPr>
      </w:pPr>
      <w:r w:rsidRPr="003A5BA1">
        <w:rPr>
          <w:rFonts w:ascii="Arial" w:hAnsi="Arial" w:cs="Arial"/>
          <w:sz w:val="22"/>
          <w:szCs w:val="22"/>
        </w:rPr>
        <w:t xml:space="preserve">60mph on a dual carriageway  </w:t>
      </w:r>
    </w:p>
    <w:p w14:paraId="05D62EEA" w14:textId="77777777" w:rsidR="003A5BA1" w:rsidRPr="003A5BA1" w:rsidRDefault="003A5BA1" w:rsidP="003A5BA1">
      <w:pPr>
        <w:rPr>
          <w:rFonts w:ascii="Arial" w:hAnsi="Arial" w:cs="Arial"/>
          <w:sz w:val="22"/>
          <w:szCs w:val="22"/>
        </w:rPr>
      </w:pPr>
      <w:r w:rsidRPr="003A5BA1">
        <w:rPr>
          <w:rFonts w:ascii="Arial" w:hAnsi="Arial" w:cs="Arial"/>
          <w:sz w:val="22"/>
          <w:szCs w:val="22"/>
        </w:rPr>
        <w:t>70mph on a motorway (our minibuses are restricted to 62mph)</w:t>
      </w:r>
    </w:p>
    <w:p w14:paraId="04D28BB9" w14:textId="77777777" w:rsidR="003A5BA1" w:rsidRPr="003A5BA1" w:rsidRDefault="003A5BA1" w:rsidP="003A5BA1">
      <w:pPr>
        <w:rPr>
          <w:rFonts w:ascii="Arial" w:hAnsi="Arial" w:cs="Arial"/>
          <w:sz w:val="22"/>
          <w:szCs w:val="22"/>
        </w:rPr>
      </w:pPr>
    </w:p>
    <w:p w14:paraId="1C46DAFA" w14:textId="1291698F" w:rsidR="003A5BA1" w:rsidRDefault="003A5BA1" w:rsidP="003A5BA1">
      <w:pPr>
        <w:rPr>
          <w:rFonts w:ascii="Arial" w:hAnsi="Arial" w:cs="Arial"/>
          <w:sz w:val="22"/>
          <w:szCs w:val="22"/>
        </w:rPr>
      </w:pPr>
      <w:r w:rsidRPr="003A5BA1">
        <w:rPr>
          <w:rFonts w:ascii="Arial" w:hAnsi="Arial" w:cs="Arial"/>
          <w:sz w:val="22"/>
          <w:szCs w:val="22"/>
        </w:rPr>
        <w:t>If towing a trailer, the limits are 10mph below the above speeds - you need to have this category on your licence plus experience so don’t tow unless you have informed us.</w:t>
      </w:r>
    </w:p>
    <w:p w14:paraId="722022CE" w14:textId="77777777" w:rsidR="003A5BA1" w:rsidRDefault="003A5BA1" w:rsidP="003A5BA1">
      <w:pPr>
        <w:rPr>
          <w:rFonts w:ascii="Arial" w:hAnsi="Arial" w:cs="Arial"/>
          <w:sz w:val="22"/>
          <w:szCs w:val="22"/>
        </w:rPr>
      </w:pPr>
    </w:p>
    <w:p w14:paraId="2D5C1E2D" w14:textId="2581A877" w:rsidR="003A5BA1" w:rsidRPr="003A5BA1" w:rsidRDefault="003A5BA1" w:rsidP="003A5BA1">
      <w:pPr>
        <w:rPr>
          <w:rFonts w:ascii="Arial" w:hAnsi="Arial" w:cs="Arial"/>
          <w:sz w:val="22"/>
          <w:szCs w:val="22"/>
        </w:rPr>
      </w:pPr>
      <w:r>
        <w:rPr>
          <w:rFonts w:ascii="Arial" w:hAnsi="Arial" w:cs="Arial"/>
          <w:sz w:val="22"/>
          <w:szCs w:val="22"/>
        </w:rPr>
        <w:t>If you exceed these limits you are at risk of being prosecuted and receiving points on your licence.</w:t>
      </w:r>
    </w:p>
    <w:p w14:paraId="0C1E70A6" w14:textId="654B6715" w:rsidR="009B38E1" w:rsidRPr="00386106" w:rsidRDefault="009B38E1" w:rsidP="003734D3">
      <w:pPr>
        <w:pStyle w:val="BodyText"/>
        <w:tabs>
          <w:tab w:val="left" w:pos="2410"/>
          <w:tab w:val="left" w:pos="8505"/>
        </w:tabs>
        <w:ind w:right="170"/>
        <w:rPr>
          <w:rFonts w:ascii="Arial" w:hAnsi="Arial" w:cs="Arial"/>
          <w:sz w:val="22"/>
          <w:szCs w:val="22"/>
        </w:rPr>
      </w:pPr>
    </w:p>
    <w:p w14:paraId="79E322D7" w14:textId="77777777" w:rsidR="00E65F80" w:rsidRDefault="00F91643" w:rsidP="00E8421B">
      <w:pPr>
        <w:pStyle w:val="BodyText"/>
        <w:tabs>
          <w:tab w:val="left" w:pos="2410"/>
          <w:tab w:val="left" w:pos="8505"/>
        </w:tabs>
        <w:ind w:right="170"/>
        <w:rPr>
          <w:rFonts w:ascii="Arial" w:hAnsi="Arial" w:cs="Arial"/>
          <w:b/>
          <w:i/>
          <w:color w:val="000080"/>
          <w:sz w:val="24"/>
          <w:szCs w:val="24"/>
        </w:rPr>
      </w:pPr>
      <w:r w:rsidRPr="00386106">
        <w:rPr>
          <w:rFonts w:ascii="Arial" w:hAnsi="Arial" w:cs="Arial"/>
          <w:b/>
          <w:i/>
          <w:color w:val="000080"/>
          <w:sz w:val="24"/>
          <w:szCs w:val="24"/>
        </w:rPr>
        <w:t>C Hepple</w:t>
      </w:r>
      <w:r w:rsidR="007A593E" w:rsidRPr="00386106">
        <w:rPr>
          <w:rFonts w:ascii="Arial" w:hAnsi="Arial" w:cs="Arial"/>
          <w:b/>
          <w:i/>
          <w:color w:val="000080"/>
          <w:sz w:val="24"/>
          <w:szCs w:val="24"/>
        </w:rPr>
        <w:t xml:space="preserve"> </w:t>
      </w:r>
      <w:r w:rsidR="00D14608" w:rsidRPr="00386106">
        <w:rPr>
          <w:rFonts w:ascii="Arial" w:hAnsi="Arial" w:cs="Arial"/>
          <w:b/>
          <w:i/>
          <w:color w:val="000080"/>
          <w:sz w:val="24"/>
          <w:szCs w:val="24"/>
        </w:rPr>
        <w:t xml:space="preserve"> </w:t>
      </w:r>
    </w:p>
    <w:p w14:paraId="0E4A95DF" w14:textId="66874CEA" w:rsidR="007C6A1F" w:rsidRPr="003A5BA1" w:rsidRDefault="00F91643" w:rsidP="00E65F80">
      <w:pPr>
        <w:pStyle w:val="BodyText"/>
        <w:tabs>
          <w:tab w:val="left" w:pos="2410"/>
          <w:tab w:val="left" w:pos="8505"/>
        </w:tabs>
        <w:ind w:right="170"/>
        <w:rPr>
          <w:rFonts w:ascii="Arial" w:hAnsi="Arial" w:cs="Arial"/>
          <w:b/>
          <w:i/>
          <w:color w:val="000080"/>
          <w:sz w:val="24"/>
          <w:szCs w:val="24"/>
        </w:rPr>
      </w:pPr>
      <w:r w:rsidRPr="00386106">
        <w:rPr>
          <w:rFonts w:ascii="Arial" w:hAnsi="Arial" w:cs="Arial"/>
          <w:b/>
          <w:bCs/>
          <w:sz w:val="24"/>
          <w:szCs w:val="24"/>
        </w:rPr>
        <w:t>Christine Hepple</w:t>
      </w:r>
      <w:r w:rsidR="007A593E" w:rsidRPr="00386106">
        <w:rPr>
          <w:rFonts w:ascii="Arial" w:hAnsi="Arial" w:cs="Arial"/>
          <w:b/>
          <w:bCs/>
          <w:sz w:val="24"/>
          <w:szCs w:val="24"/>
        </w:rPr>
        <w:t xml:space="preserve"> </w:t>
      </w:r>
      <w:r w:rsidRPr="00386106">
        <w:rPr>
          <w:rFonts w:ascii="Arial" w:hAnsi="Arial" w:cs="Arial"/>
          <w:b/>
          <w:bCs/>
          <w:sz w:val="24"/>
          <w:szCs w:val="24"/>
        </w:rPr>
        <w:t xml:space="preserve">Chair – </w:t>
      </w:r>
      <w:r w:rsidR="00386106" w:rsidRPr="00386106">
        <w:rPr>
          <w:rFonts w:ascii="Arial" w:hAnsi="Arial" w:cs="Arial"/>
          <w:b/>
          <w:bCs/>
          <w:sz w:val="24"/>
          <w:szCs w:val="24"/>
        </w:rPr>
        <w:t xml:space="preserve">on behalf of </w:t>
      </w:r>
      <w:r w:rsidRPr="00386106">
        <w:rPr>
          <w:rFonts w:ascii="Arial" w:hAnsi="Arial" w:cs="Arial"/>
          <w:b/>
          <w:bCs/>
          <w:sz w:val="24"/>
          <w:szCs w:val="24"/>
        </w:rPr>
        <w:t>EDCT Ltd Management Board</w:t>
      </w:r>
    </w:p>
    <w:p w14:paraId="4632381A" w14:textId="77777777" w:rsidR="007C6A1F" w:rsidRDefault="007C6A1F" w:rsidP="00E65F80">
      <w:pPr>
        <w:pStyle w:val="BodyText"/>
        <w:tabs>
          <w:tab w:val="left" w:pos="2410"/>
          <w:tab w:val="left" w:pos="8505"/>
        </w:tabs>
        <w:ind w:right="170"/>
        <w:rPr>
          <w:rFonts w:ascii="Arial" w:hAnsi="Arial" w:cs="Arial"/>
          <w:sz w:val="22"/>
          <w:szCs w:val="22"/>
        </w:rPr>
      </w:pPr>
    </w:p>
    <w:p w14:paraId="4E0479DC" w14:textId="6F9E9408" w:rsidR="007F4414" w:rsidRPr="003A5BA1" w:rsidRDefault="00E65F80" w:rsidP="003A5BA1">
      <w:pPr>
        <w:pStyle w:val="BodyText"/>
        <w:tabs>
          <w:tab w:val="left" w:pos="2410"/>
          <w:tab w:val="left" w:pos="8505"/>
        </w:tabs>
        <w:ind w:right="170"/>
        <w:rPr>
          <w:rFonts w:ascii="Arial" w:hAnsi="Arial" w:cs="Arial"/>
          <w:sz w:val="22"/>
          <w:szCs w:val="22"/>
        </w:rPr>
      </w:pPr>
      <w:r w:rsidRPr="00386106">
        <w:rPr>
          <w:rFonts w:ascii="Arial" w:hAnsi="Arial" w:cs="Arial"/>
          <w:sz w:val="22"/>
          <w:szCs w:val="22"/>
        </w:rPr>
        <w:t>We expect that as part of a membership these policies are adhered to.  If you feel we have missed anything or you would like to discuss anything further please</w:t>
      </w:r>
      <w:r w:rsidR="003D3AD6">
        <w:rPr>
          <w:rFonts w:ascii="Arial" w:hAnsi="Arial" w:cs="Arial"/>
          <w:sz w:val="22"/>
          <w:szCs w:val="22"/>
        </w:rPr>
        <w:t xml:space="preserve"> email us or contact us by phone.</w:t>
      </w:r>
    </w:p>
    <w:p w14:paraId="1CD56237" w14:textId="77777777" w:rsidR="007F4414" w:rsidRDefault="007F4414" w:rsidP="00656576">
      <w:pPr>
        <w:jc w:val="center"/>
        <w:rPr>
          <w:rFonts w:ascii="Arial" w:hAnsi="Arial" w:cs="Arial"/>
          <w:b/>
          <w:bCs/>
          <w:sz w:val="24"/>
          <w:szCs w:val="24"/>
          <w:u w:val="single"/>
        </w:rPr>
      </w:pPr>
    </w:p>
    <w:p w14:paraId="59146E0D" w14:textId="31A1EDBE" w:rsidR="00F91643" w:rsidRDefault="00F91643" w:rsidP="003A5BA1">
      <w:pPr>
        <w:jc w:val="center"/>
        <w:rPr>
          <w:rFonts w:ascii="Arial" w:hAnsi="Arial" w:cs="Arial"/>
          <w:b/>
          <w:bCs/>
          <w:sz w:val="24"/>
          <w:szCs w:val="24"/>
          <w:u w:val="single"/>
        </w:rPr>
      </w:pPr>
      <w:r w:rsidRPr="00E36849">
        <w:rPr>
          <w:rFonts w:ascii="Arial" w:hAnsi="Arial" w:cs="Arial"/>
          <w:b/>
          <w:bCs/>
          <w:sz w:val="24"/>
          <w:szCs w:val="24"/>
          <w:u w:val="single"/>
        </w:rPr>
        <w:t xml:space="preserve">East Durham Community Transport </w:t>
      </w:r>
      <w:proofErr w:type="spellStart"/>
      <w:r w:rsidRPr="00E36849">
        <w:rPr>
          <w:rFonts w:ascii="Arial" w:hAnsi="Arial" w:cs="Arial"/>
          <w:b/>
          <w:bCs/>
          <w:sz w:val="24"/>
          <w:szCs w:val="24"/>
          <w:u w:val="single"/>
        </w:rPr>
        <w:t>LtdPricing</w:t>
      </w:r>
      <w:proofErr w:type="spellEnd"/>
      <w:r w:rsidR="00E36849" w:rsidRPr="00E36849">
        <w:rPr>
          <w:rFonts w:ascii="Arial" w:hAnsi="Arial" w:cs="Arial"/>
          <w:b/>
          <w:bCs/>
          <w:sz w:val="24"/>
          <w:szCs w:val="24"/>
          <w:u w:val="single"/>
        </w:rPr>
        <w:t xml:space="preserve"> &amp; Payment</w:t>
      </w:r>
      <w:r w:rsidRPr="00E36849">
        <w:rPr>
          <w:rFonts w:ascii="Arial" w:hAnsi="Arial" w:cs="Arial"/>
          <w:b/>
          <w:bCs/>
          <w:sz w:val="24"/>
          <w:szCs w:val="24"/>
          <w:u w:val="single"/>
        </w:rPr>
        <w:t xml:space="preserve"> Policy </w:t>
      </w:r>
    </w:p>
    <w:p w14:paraId="7FCED25E" w14:textId="77777777" w:rsidR="007A593E" w:rsidRPr="00E36849" w:rsidRDefault="007A593E" w:rsidP="00656576">
      <w:pPr>
        <w:jc w:val="center"/>
        <w:rPr>
          <w:rFonts w:ascii="Arial" w:hAnsi="Arial" w:cs="Arial"/>
          <w:sz w:val="24"/>
          <w:szCs w:val="24"/>
        </w:rPr>
      </w:pPr>
    </w:p>
    <w:p w14:paraId="3C6964B2" w14:textId="77777777" w:rsidR="00F91643" w:rsidRPr="00E36849" w:rsidRDefault="00F91643" w:rsidP="006053C9">
      <w:pPr>
        <w:rPr>
          <w:rFonts w:ascii="Arial" w:hAnsi="Arial" w:cs="Arial"/>
          <w:sz w:val="24"/>
          <w:szCs w:val="24"/>
        </w:rPr>
      </w:pPr>
      <w:r w:rsidRPr="00E36849">
        <w:rPr>
          <w:rFonts w:ascii="Arial" w:hAnsi="Arial" w:cs="Arial"/>
          <w:b/>
          <w:bCs/>
          <w:sz w:val="24"/>
          <w:szCs w:val="24"/>
        </w:rPr>
        <w:t xml:space="preserve">Vehicle </w:t>
      </w:r>
      <w:r w:rsidR="00C23E4D">
        <w:rPr>
          <w:rFonts w:ascii="Arial" w:hAnsi="Arial" w:cs="Arial"/>
          <w:b/>
          <w:bCs/>
          <w:sz w:val="24"/>
          <w:szCs w:val="24"/>
        </w:rPr>
        <w:t>Book</w:t>
      </w:r>
      <w:r w:rsidR="00A50874">
        <w:rPr>
          <w:rFonts w:ascii="Arial" w:hAnsi="Arial" w:cs="Arial"/>
          <w:b/>
          <w:bCs/>
          <w:sz w:val="24"/>
          <w:szCs w:val="24"/>
        </w:rPr>
        <w:t xml:space="preserve">ing </w:t>
      </w:r>
      <w:r w:rsidRPr="00E36849">
        <w:rPr>
          <w:rFonts w:ascii="Arial" w:hAnsi="Arial" w:cs="Arial"/>
          <w:b/>
          <w:bCs/>
          <w:sz w:val="24"/>
          <w:szCs w:val="24"/>
        </w:rPr>
        <w:t>Charges</w:t>
      </w:r>
      <w:r w:rsidR="007A593E">
        <w:rPr>
          <w:rFonts w:ascii="Arial" w:hAnsi="Arial" w:cs="Arial"/>
          <w:b/>
          <w:bCs/>
          <w:sz w:val="24"/>
          <w:szCs w:val="24"/>
        </w:rPr>
        <w:t xml:space="preserve"> and Payment</w:t>
      </w:r>
      <w:r w:rsidRPr="00E36849">
        <w:rPr>
          <w:rFonts w:ascii="Arial" w:hAnsi="Arial" w:cs="Arial"/>
          <w:b/>
          <w:bCs/>
          <w:sz w:val="24"/>
          <w:szCs w:val="24"/>
        </w:rPr>
        <w:t xml:space="preserve"> </w:t>
      </w:r>
      <w:r w:rsidRPr="00E36849">
        <w:rPr>
          <w:rFonts w:ascii="Arial" w:hAnsi="Arial" w:cs="Arial"/>
          <w:b/>
          <w:bCs/>
          <w:sz w:val="24"/>
          <w:szCs w:val="24"/>
        </w:rPr>
        <w:tab/>
      </w:r>
      <w:r w:rsidRPr="00E36849">
        <w:rPr>
          <w:rFonts w:ascii="Arial" w:hAnsi="Arial" w:cs="Arial"/>
          <w:b/>
          <w:bCs/>
          <w:sz w:val="24"/>
          <w:szCs w:val="24"/>
        </w:rPr>
        <w:tab/>
      </w:r>
      <w:r w:rsidRPr="00E36849">
        <w:rPr>
          <w:rFonts w:ascii="Arial" w:hAnsi="Arial" w:cs="Arial"/>
          <w:b/>
          <w:bCs/>
          <w:sz w:val="24"/>
          <w:szCs w:val="24"/>
        </w:rPr>
        <w:tab/>
      </w:r>
      <w:r w:rsidRPr="00E36849">
        <w:rPr>
          <w:rFonts w:ascii="Arial" w:hAnsi="Arial" w:cs="Arial"/>
          <w:b/>
          <w:bCs/>
          <w:sz w:val="24"/>
          <w:szCs w:val="24"/>
        </w:rPr>
        <w:tab/>
      </w:r>
      <w:r w:rsidRPr="00E36849">
        <w:rPr>
          <w:rFonts w:ascii="Arial" w:hAnsi="Arial" w:cs="Arial"/>
          <w:b/>
          <w:bCs/>
          <w:sz w:val="24"/>
          <w:szCs w:val="24"/>
        </w:rPr>
        <w:tab/>
        <w:t xml:space="preserve">  </w:t>
      </w:r>
      <w:r w:rsidRPr="00E36849">
        <w:rPr>
          <w:rFonts w:ascii="Arial" w:hAnsi="Arial" w:cs="Arial"/>
          <w:sz w:val="24"/>
          <w:szCs w:val="24"/>
        </w:rPr>
        <w:t xml:space="preserve"> </w:t>
      </w:r>
    </w:p>
    <w:p w14:paraId="3248E6F1" w14:textId="77777777" w:rsidR="00F91643" w:rsidRPr="00E36849" w:rsidRDefault="00F91643" w:rsidP="006053C9">
      <w:pPr>
        <w:rPr>
          <w:rFonts w:ascii="Arial" w:hAnsi="Arial" w:cs="Arial"/>
          <w:sz w:val="24"/>
          <w:szCs w:val="24"/>
        </w:rPr>
      </w:pPr>
    </w:p>
    <w:p w14:paraId="31D08311" w14:textId="7F91D22C" w:rsidR="00F91643" w:rsidRPr="00766370" w:rsidRDefault="00F91643" w:rsidP="006053C9">
      <w:pPr>
        <w:jc w:val="both"/>
        <w:rPr>
          <w:rFonts w:ascii="Arial" w:hAnsi="Arial" w:cs="Arial"/>
          <w:b/>
          <w:color w:val="FF0000"/>
          <w:sz w:val="24"/>
          <w:szCs w:val="24"/>
        </w:rPr>
      </w:pPr>
      <w:r w:rsidRPr="00E36849">
        <w:rPr>
          <w:rFonts w:ascii="Arial" w:hAnsi="Arial" w:cs="Arial"/>
          <w:sz w:val="24"/>
          <w:szCs w:val="24"/>
        </w:rPr>
        <w:t xml:space="preserve">To aid the </w:t>
      </w:r>
      <w:r w:rsidR="00A50874">
        <w:rPr>
          <w:rFonts w:ascii="Arial" w:hAnsi="Arial" w:cs="Arial"/>
          <w:sz w:val="24"/>
          <w:szCs w:val="24"/>
        </w:rPr>
        <w:t>group</w:t>
      </w:r>
      <w:r w:rsidRPr="00E36849">
        <w:rPr>
          <w:rFonts w:ascii="Arial" w:hAnsi="Arial" w:cs="Arial"/>
          <w:sz w:val="24"/>
          <w:szCs w:val="24"/>
        </w:rPr>
        <w:t>, EDCT LTD fuel al</w:t>
      </w:r>
      <w:r w:rsidR="000B01E1" w:rsidRPr="00E36849">
        <w:rPr>
          <w:rFonts w:ascii="Arial" w:hAnsi="Arial" w:cs="Arial"/>
          <w:sz w:val="24"/>
          <w:szCs w:val="24"/>
        </w:rPr>
        <w:t xml:space="preserve">l vehicles prior to </w:t>
      </w:r>
      <w:r w:rsidR="00C23E4D">
        <w:rPr>
          <w:rFonts w:ascii="Arial" w:hAnsi="Arial" w:cs="Arial"/>
          <w:sz w:val="24"/>
          <w:szCs w:val="24"/>
        </w:rPr>
        <w:t>book</w:t>
      </w:r>
      <w:r w:rsidR="00A50874">
        <w:rPr>
          <w:rFonts w:ascii="Arial" w:hAnsi="Arial" w:cs="Arial"/>
          <w:sz w:val="24"/>
          <w:szCs w:val="24"/>
        </w:rPr>
        <w:t xml:space="preserve">ings </w:t>
      </w:r>
      <w:r w:rsidR="000B01E1" w:rsidRPr="00E36849">
        <w:rPr>
          <w:rFonts w:ascii="Arial" w:hAnsi="Arial" w:cs="Arial"/>
          <w:sz w:val="24"/>
          <w:szCs w:val="24"/>
        </w:rPr>
        <w:t xml:space="preserve">and a </w:t>
      </w:r>
      <w:r w:rsidR="002F66FE">
        <w:rPr>
          <w:rFonts w:ascii="Arial" w:hAnsi="Arial" w:cs="Arial"/>
          <w:sz w:val="24"/>
          <w:szCs w:val="24"/>
        </w:rPr>
        <w:t>5</w:t>
      </w:r>
      <w:r w:rsidR="000B01E1" w:rsidRPr="00E36849">
        <w:rPr>
          <w:rFonts w:ascii="Arial" w:hAnsi="Arial" w:cs="Arial"/>
          <w:sz w:val="24"/>
          <w:szCs w:val="24"/>
        </w:rPr>
        <w:t>0p</w:t>
      </w:r>
      <w:r w:rsidRPr="00E36849">
        <w:rPr>
          <w:rFonts w:ascii="Arial" w:hAnsi="Arial" w:cs="Arial"/>
          <w:sz w:val="24"/>
          <w:szCs w:val="24"/>
        </w:rPr>
        <w:t xml:space="preserve"> per mile charge is made to cover the fuel and general vehicle wear and tear</w:t>
      </w:r>
      <w:r w:rsidR="001A0DC9">
        <w:rPr>
          <w:rFonts w:ascii="Arial" w:hAnsi="Arial" w:cs="Arial"/>
          <w:sz w:val="24"/>
          <w:szCs w:val="24"/>
        </w:rPr>
        <w:t xml:space="preserve"> in addition to the </w:t>
      </w:r>
      <w:r w:rsidR="00C23E4D">
        <w:rPr>
          <w:rFonts w:ascii="Arial" w:hAnsi="Arial" w:cs="Arial"/>
          <w:sz w:val="24"/>
          <w:szCs w:val="24"/>
        </w:rPr>
        <w:t>book</w:t>
      </w:r>
      <w:r w:rsidR="00A50874">
        <w:rPr>
          <w:rFonts w:ascii="Arial" w:hAnsi="Arial" w:cs="Arial"/>
          <w:sz w:val="24"/>
          <w:szCs w:val="24"/>
        </w:rPr>
        <w:t xml:space="preserve">ing </w:t>
      </w:r>
      <w:r w:rsidR="001A0DC9">
        <w:rPr>
          <w:rFonts w:ascii="Arial" w:hAnsi="Arial" w:cs="Arial"/>
          <w:sz w:val="24"/>
          <w:szCs w:val="24"/>
        </w:rPr>
        <w:t>period costs below</w:t>
      </w:r>
      <w:r w:rsidRPr="00E36849">
        <w:rPr>
          <w:rFonts w:ascii="Arial" w:hAnsi="Arial" w:cs="Arial"/>
          <w:sz w:val="24"/>
          <w:szCs w:val="24"/>
        </w:rPr>
        <w:t xml:space="preserve">. Fuel cards are issued to hirers when a journey is expected to exceed a full tank of fuel.  </w:t>
      </w:r>
      <w:r w:rsidR="000B01E1" w:rsidRPr="00E36849">
        <w:rPr>
          <w:rFonts w:ascii="Arial" w:hAnsi="Arial" w:cs="Arial"/>
          <w:sz w:val="24"/>
          <w:szCs w:val="24"/>
        </w:rPr>
        <w:t xml:space="preserve">You are entering into a contract when taking out membership with EDCT Ltd and </w:t>
      </w:r>
      <w:r w:rsidR="00571154">
        <w:rPr>
          <w:rFonts w:ascii="Arial" w:hAnsi="Arial" w:cs="Arial"/>
          <w:sz w:val="24"/>
          <w:szCs w:val="24"/>
        </w:rPr>
        <w:t xml:space="preserve">are </w:t>
      </w:r>
      <w:r w:rsidR="00336097">
        <w:rPr>
          <w:rFonts w:ascii="Arial" w:hAnsi="Arial" w:cs="Arial"/>
          <w:sz w:val="24"/>
          <w:szCs w:val="24"/>
        </w:rPr>
        <w:t>using</w:t>
      </w:r>
      <w:r w:rsidR="000B01E1" w:rsidRPr="00E36849">
        <w:rPr>
          <w:rFonts w:ascii="Arial" w:hAnsi="Arial" w:cs="Arial"/>
          <w:sz w:val="24"/>
          <w:szCs w:val="24"/>
        </w:rPr>
        <w:t xml:space="preserve"> our transport and you must ensure that your payments reach us on time and that your group has the means to pay.  If your organisation uses order numbers then it is your responsibility to provide them to our staff before the invoicing period.  </w:t>
      </w:r>
      <w:r w:rsidR="00134C85" w:rsidRPr="00766370">
        <w:rPr>
          <w:rFonts w:ascii="Arial" w:hAnsi="Arial" w:cs="Arial"/>
          <w:b/>
          <w:color w:val="FF0000"/>
          <w:sz w:val="24"/>
          <w:szCs w:val="24"/>
        </w:rPr>
        <w:t>Invoices are issued on a monthly basis</w:t>
      </w:r>
      <w:r w:rsidR="000B01E1" w:rsidRPr="00766370">
        <w:rPr>
          <w:rFonts w:ascii="Arial" w:hAnsi="Arial" w:cs="Arial"/>
          <w:b/>
          <w:color w:val="FF0000"/>
          <w:sz w:val="24"/>
          <w:szCs w:val="24"/>
        </w:rPr>
        <w:t xml:space="preserve"> at month end</w:t>
      </w:r>
      <w:r w:rsidR="00134C85" w:rsidRPr="00766370">
        <w:rPr>
          <w:rFonts w:ascii="Arial" w:hAnsi="Arial" w:cs="Arial"/>
          <w:b/>
          <w:color w:val="FF0000"/>
          <w:sz w:val="24"/>
          <w:szCs w:val="24"/>
        </w:rPr>
        <w:t xml:space="preserve"> and are payable within 30 days of invoice date.  Late payments may be subject to an administration fee of £10 per month.</w:t>
      </w:r>
      <w:r w:rsidR="000B01E1" w:rsidRPr="00766370">
        <w:rPr>
          <w:rFonts w:ascii="Arial" w:hAnsi="Arial" w:cs="Arial"/>
          <w:b/>
          <w:color w:val="FF0000"/>
          <w:sz w:val="24"/>
          <w:szCs w:val="24"/>
        </w:rPr>
        <w:t xml:space="preserve"> </w:t>
      </w:r>
    </w:p>
    <w:p w14:paraId="27410303" w14:textId="77777777" w:rsidR="00F91643" w:rsidRPr="00E36849" w:rsidRDefault="00F91643" w:rsidP="006053C9">
      <w:pPr>
        <w:jc w:val="both"/>
        <w:rPr>
          <w:rFonts w:ascii="Arial" w:hAnsi="Arial" w:cs="Arial"/>
          <w:sz w:val="24"/>
          <w:szCs w:val="24"/>
        </w:rPr>
      </w:pPr>
    </w:p>
    <w:p w14:paraId="041D49C8" w14:textId="74C3D03C" w:rsidR="00F91643" w:rsidRPr="00E36849" w:rsidRDefault="00F91643" w:rsidP="006053C9">
      <w:pPr>
        <w:jc w:val="both"/>
        <w:rPr>
          <w:rFonts w:ascii="Arial" w:hAnsi="Arial" w:cs="Arial"/>
          <w:sz w:val="24"/>
          <w:szCs w:val="24"/>
        </w:rPr>
      </w:pPr>
      <w:r w:rsidRPr="00E36849">
        <w:rPr>
          <w:rFonts w:ascii="Arial" w:hAnsi="Arial" w:cs="Arial"/>
          <w:sz w:val="24"/>
          <w:szCs w:val="24"/>
        </w:rPr>
        <w:t>The current charges are as follows:</w:t>
      </w:r>
    </w:p>
    <w:p w14:paraId="72A44044" w14:textId="77777777" w:rsidR="00F91643" w:rsidRPr="00E36849" w:rsidRDefault="00F91643" w:rsidP="006053C9">
      <w:pPr>
        <w:jc w:val="both"/>
        <w:rPr>
          <w:rFonts w:ascii="Arial" w:hAnsi="Arial" w:cs="Arial"/>
          <w:sz w:val="24"/>
          <w:szCs w:val="24"/>
        </w:rPr>
      </w:pPr>
      <w:r w:rsidRPr="00E36849">
        <w:rPr>
          <w:rFonts w:ascii="Arial" w:hAnsi="Arial" w:cs="Arial"/>
          <w:sz w:val="24"/>
          <w:szCs w:val="24"/>
        </w:rPr>
        <w:tab/>
      </w:r>
    </w:p>
    <w:tbl>
      <w:tblPr>
        <w:tblW w:w="7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2822"/>
      </w:tblGrid>
      <w:tr w:rsidR="00461A5F" w:rsidRPr="00E36849" w14:paraId="02D113C5" w14:textId="77777777" w:rsidTr="00461A5F">
        <w:trPr>
          <w:trHeight w:val="249"/>
        </w:trPr>
        <w:tc>
          <w:tcPr>
            <w:tcW w:w="4466" w:type="dxa"/>
            <w:tcBorders>
              <w:bottom w:val="nil"/>
            </w:tcBorders>
          </w:tcPr>
          <w:p w14:paraId="22425CE7" w14:textId="77777777" w:rsidR="00461A5F" w:rsidRPr="00571154" w:rsidRDefault="00461A5F" w:rsidP="002A2DBE">
            <w:pPr>
              <w:rPr>
                <w:rFonts w:ascii="Arial" w:hAnsi="Arial" w:cs="Arial"/>
                <w:b/>
                <w:bCs/>
              </w:rPr>
            </w:pPr>
            <w:r>
              <w:rPr>
                <w:rFonts w:ascii="Arial" w:hAnsi="Arial" w:cs="Arial"/>
                <w:b/>
                <w:bCs/>
              </w:rPr>
              <w:t xml:space="preserve">Booking </w:t>
            </w:r>
            <w:r w:rsidRPr="00571154">
              <w:rPr>
                <w:rFonts w:ascii="Arial" w:hAnsi="Arial" w:cs="Arial"/>
                <w:b/>
                <w:bCs/>
              </w:rPr>
              <w:t>Period</w:t>
            </w:r>
          </w:p>
        </w:tc>
        <w:tc>
          <w:tcPr>
            <w:tcW w:w="2822" w:type="dxa"/>
            <w:tcBorders>
              <w:bottom w:val="nil"/>
            </w:tcBorders>
          </w:tcPr>
          <w:p w14:paraId="66F2C87B" w14:textId="77777777" w:rsidR="00461A5F" w:rsidRPr="00571154" w:rsidRDefault="00461A5F" w:rsidP="0099610F">
            <w:pPr>
              <w:rPr>
                <w:rFonts w:ascii="Arial" w:hAnsi="Arial" w:cs="Arial"/>
                <w:b/>
                <w:bCs/>
              </w:rPr>
            </w:pPr>
            <w:r w:rsidRPr="00571154">
              <w:rPr>
                <w:rFonts w:ascii="Arial" w:hAnsi="Arial" w:cs="Arial"/>
                <w:b/>
                <w:bCs/>
              </w:rPr>
              <w:t>Cost</w:t>
            </w:r>
          </w:p>
          <w:p w14:paraId="0B020A3A" w14:textId="08E80725" w:rsidR="00461A5F" w:rsidRPr="00571154" w:rsidRDefault="00461A5F" w:rsidP="0099610F">
            <w:pPr>
              <w:rPr>
                <w:rFonts w:ascii="Arial" w:hAnsi="Arial" w:cs="Arial"/>
                <w:b/>
                <w:bCs/>
              </w:rPr>
            </w:pPr>
            <w:r>
              <w:rPr>
                <w:rFonts w:ascii="Arial" w:hAnsi="Arial" w:cs="Arial"/>
                <w:b/>
                <w:bCs/>
              </w:rPr>
              <w:t xml:space="preserve">17, </w:t>
            </w:r>
            <w:r w:rsidR="00732ADC">
              <w:rPr>
                <w:rFonts w:ascii="Arial" w:hAnsi="Arial" w:cs="Arial"/>
                <w:b/>
                <w:bCs/>
              </w:rPr>
              <w:t>16-seater</w:t>
            </w:r>
            <w:r w:rsidRPr="00571154">
              <w:rPr>
                <w:rFonts w:ascii="Arial" w:hAnsi="Arial" w:cs="Arial"/>
                <w:b/>
                <w:bCs/>
              </w:rPr>
              <w:t xml:space="preserve"> </w:t>
            </w:r>
          </w:p>
          <w:p w14:paraId="684F09FE" w14:textId="77777777" w:rsidR="00461A5F" w:rsidRPr="00571154" w:rsidRDefault="00461A5F" w:rsidP="0099610F">
            <w:pPr>
              <w:rPr>
                <w:rFonts w:ascii="Arial" w:hAnsi="Arial" w:cs="Arial"/>
                <w:b/>
                <w:bCs/>
              </w:rPr>
            </w:pPr>
            <w:r>
              <w:rPr>
                <w:rFonts w:ascii="Arial" w:hAnsi="Arial" w:cs="Arial"/>
                <w:b/>
                <w:bCs/>
              </w:rPr>
              <w:t>(16/15</w:t>
            </w:r>
            <w:r w:rsidRPr="00571154">
              <w:rPr>
                <w:rFonts w:ascii="Arial" w:hAnsi="Arial" w:cs="Arial"/>
                <w:b/>
                <w:bCs/>
              </w:rPr>
              <w:t xml:space="preserve"> passengers)</w:t>
            </w:r>
          </w:p>
          <w:p w14:paraId="3B3F3495" w14:textId="77777777" w:rsidR="00461A5F" w:rsidRPr="00571154" w:rsidRDefault="00461A5F" w:rsidP="0099610F">
            <w:pPr>
              <w:rPr>
                <w:rFonts w:ascii="Arial" w:hAnsi="Arial" w:cs="Arial"/>
                <w:b/>
                <w:bCs/>
              </w:rPr>
            </w:pPr>
          </w:p>
        </w:tc>
      </w:tr>
      <w:tr w:rsidR="00461A5F" w:rsidRPr="00E36849" w14:paraId="78DBF14F" w14:textId="77777777" w:rsidTr="00461A5F">
        <w:trPr>
          <w:trHeight w:val="249"/>
        </w:trPr>
        <w:tc>
          <w:tcPr>
            <w:tcW w:w="4466" w:type="dxa"/>
          </w:tcPr>
          <w:p w14:paraId="29F025AA" w14:textId="77777777" w:rsidR="00461A5F" w:rsidRPr="00571154" w:rsidRDefault="00461A5F" w:rsidP="002A2DBE">
            <w:pPr>
              <w:rPr>
                <w:rFonts w:ascii="Arial" w:hAnsi="Arial" w:cs="Arial"/>
              </w:rPr>
            </w:pPr>
            <w:r w:rsidRPr="00571154">
              <w:rPr>
                <w:rFonts w:ascii="Arial" w:hAnsi="Arial" w:cs="Arial"/>
              </w:rPr>
              <w:t>0-6 hours</w:t>
            </w:r>
          </w:p>
        </w:tc>
        <w:tc>
          <w:tcPr>
            <w:tcW w:w="2822" w:type="dxa"/>
          </w:tcPr>
          <w:p w14:paraId="7CE1ADF8" w14:textId="77777777" w:rsidR="00461A5F" w:rsidRPr="00571154" w:rsidRDefault="00461A5F" w:rsidP="003A4514">
            <w:pPr>
              <w:jc w:val="center"/>
              <w:rPr>
                <w:rFonts w:ascii="Arial" w:hAnsi="Arial" w:cs="Arial"/>
              </w:rPr>
            </w:pPr>
            <w:r w:rsidRPr="00571154">
              <w:rPr>
                <w:rFonts w:ascii="Arial" w:hAnsi="Arial" w:cs="Arial"/>
              </w:rPr>
              <w:t>£</w:t>
            </w:r>
            <w:r>
              <w:rPr>
                <w:rFonts w:ascii="Arial" w:hAnsi="Arial" w:cs="Arial"/>
              </w:rPr>
              <w:t>50</w:t>
            </w:r>
          </w:p>
        </w:tc>
      </w:tr>
      <w:tr w:rsidR="00461A5F" w:rsidRPr="00E36849" w14:paraId="336EC52F" w14:textId="77777777" w:rsidTr="00461A5F">
        <w:trPr>
          <w:trHeight w:val="249"/>
        </w:trPr>
        <w:tc>
          <w:tcPr>
            <w:tcW w:w="4466" w:type="dxa"/>
          </w:tcPr>
          <w:p w14:paraId="28C56B65" w14:textId="77777777" w:rsidR="00461A5F" w:rsidRPr="00571154" w:rsidRDefault="00461A5F" w:rsidP="002A2DBE">
            <w:pPr>
              <w:rPr>
                <w:rFonts w:ascii="Arial" w:hAnsi="Arial" w:cs="Arial"/>
              </w:rPr>
            </w:pPr>
            <w:r w:rsidRPr="00571154">
              <w:rPr>
                <w:rFonts w:ascii="Arial" w:hAnsi="Arial" w:cs="Arial"/>
              </w:rPr>
              <w:t>6-24 hours</w:t>
            </w:r>
          </w:p>
        </w:tc>
        <w:tc>
          <w:tcPr>
            <w:tcW w:w="2822" w:type="dxa"/>
          </w:tcPr>
          <w:p w14:paraId="38B5D9BC" w14:textId="0E1D1FF3" w:rsidR="00461A5F" w:rsidRPr="00571154" w:rsidRDefault="00461A5F" w:rsidP="003A4514">
            <w:pPr>
              <w:jc w:val="center"/>
              <w:rPr>
                <w:rFonts w:ascii="Arial" w:hAnsi="Arial" w:cs="Arial"/>
              </w:rPr>
            </w:pPr>
            <w:r w:rsidRPr="00571154">
              <w:rPr>
                <w:rFonts w:ascii="Arial" w:hAnsi="Arial" w:cs="Arial"/>
              </w:rPr>
              <w:t>£</w:t>
            </w:r>
            <w:r>
              <w:rPr>
                <w:rFonts w:ascii="Arial" w:hAnsi="Arial" w:cs="Arial"/>
              </w:rPr>
              <w:t>7</w:t>
            </w:r>
            <w:r w:rsidR="00E8421B">
              <w:rPr>
                <w:rFonts w:ascii="Arial" w:hAnsi="Arial" w:cs="Arial"/>
              </w:rPr>
              <w:t>5</w:t>
            </w:r>
          </w:p>
        </w:tc>
      </w:tr>
      <w:tr w:rsidR="00461A5F" w:rsidRPr="00E36849" w14:paraId="6E0C0FDF" w14:textId="77777777" w:rsidTr="00461A5F">
        <w:trPr>
          <w:trHeight w:val="249"/>
        </w:trPr>
        <w:tc>
          <w:tcPr>
            <w:tcW w:w="4466" w:type="dxa"/>
          </w:tcPr>
          <w:p w14:paraId="3B8F6548" w14:textId="77777777" w:rsidR="00461A5F" w:rsidRPr="00571154" w:rsidRDefault="00461A5F" w:rsidP="002A2DBE">
            <w:pPr>
              <w:rPr>
                <w:rFonts w:ascii="Arial" w:hAnsi="Arial" w:cs="Arial"/>
              </w:rPr>
            </w:pPr>
            <w:r w:rsidRPr="00571154">
              <w:rPr>
                <w:rFonts w:ascii="Arial" w:hAnsi="Arial" w:cs="Arial"/>
              </w:rPr>
              <w:t>Sat-Sun</w:t>
            </w:r>
          </w:p>
        </w:tc>
        <w:tc>
          <w:tcPr>
            <w:tcW w:w="2822" w:type="dxa"/>
          </w:tcPr>
          <w:p w14:paraId="072D4065" w14:textId="77777777" w:rsidR="00461A5F" w:rsidRPr="00571154" w:rsidRDefault="00461A5F" w:rsidP="00D11326">
            <w:pPr>
              <w:jc w:val="center"/>
              <w:rPr>
                <w:rFonts w:ascii="Arial" w:hAnsi="Arial" w:cs="Arial"/>
              </w:rPr>
            </w:pPr>
            <w:r w:rsidRPr="00571154">
              <w:rPr>
                <w:rFonts w:ascii="Arial" w:hAnsi="Arial" w:cs="Arial"/>
              </w:rPr>
              <w:t>£1</w:t>
            </w:r>
            <w:r>
              <w:rPr>
                <w:rFonts w:ascii="Arial" w:hAnsi="Arial" w:cs="Arial"/>
              </w:rPr>
              <w:t>40</w:t>
            </w:r>
          </w:p>
        </w:tc>
      </w:tr>
      <w:tr w:rsidR="00461A5F" w:rsidRPr="00E36849" w14:paraId="2227B127" w14:textId="77777777" w:rsidTr="00461A5F">
        <w:trPr>
          <w:trHeight w:val="249"/>
        </w:trPr>
        <w:tc>
          <w:tcPr>
            <w:tcW w:w="4466" w:type="dxa"/>
          </w:tcPr>
          <w:p w14:paraId="5FC9CC28" w14:textId="77777777" w:rsidR="00461A5F" w:rsidRPr="00571154" w:rsidRDefault="00461A5F" w:rsidP="002A2DBE">
            <w:pPr>
              <w:rPr>
                <w:rFonts w:ascii="Arial" w:hAnsi="Arial" w:cs="Arial"/>
              </w:rPr>
            </w:pPr>
            <w:r w:rsidRPr="00571154">
              <w:rPr>
                <w:rFonts w:ascii="Arial" w:hAnsi="Arial" w:cs="Arial"/>
              </w:rPr>
              <w:t>4pm Fri pm - 4pm Sun pm</w:t>
            </w:r>
          </w:p>
        </w:tc>
        <w:tc>
          <w:tcPr>
            <w:tcW w:w="2822" w:type="dxa"/>
          </w:tcPr>
          <w:p w14:paraId="5BA9F4F8" w14:textId="77777777" w:rsidR="00461A5F" w:rsidRPr="00571154" w:rsidRDefault="00461A5F" w:rsidP="00D11326">
            <w:pPr>
              <w:jc w:val="center"/>
              <w:rPr>
                <w:rFonts w:ascii="Arial" w:hAnsi="Arial" w:cs="Arial"/>
              </w:rPr>
            </w:pPr>
            <w:r w:rsidRPr="00571154">
              <w:rPr>
                <w:rFonts w:ascii="Arial" w:hAnsi="Arial" w:cs="Arial"/>
              </w:rPr>
              <w:t>£1</w:t>
            </w:r>
            <w:r>
              <w:rPr>
                <w:rFonts w:ascii="Arial" w:hAnsi="Arial" w:cs="Arial"/>
              </w:rPr>
              <w:t>60</w:t>
            </w:r>
          </w:p>
        </w:tc>
      </w:tr>
      <w:tr w:rsidR="00461A5F" w:rsidRPr="00E36849" w14:paraId="2FCDC436" w14:textId="77777777" w:rsidTr="00461A5F">
        <w:trPr>
          <w:trHeight w:val="249"/>
        </w:trPr>
        <w:tc>
          <w:tcPr>
            <w:tcW w:w="4466" w:type="dxa"/>
          </w:tcPr>
          <w:p w14:paraId="67C3DD96" w14:textId="77777777" w:rsidR="00461A5F" w:rsidRPr="00571154" w:rsidRDefault="00461A5F" w:rsidP="00840765">
            <w:pPr>
              <w:rPr>
                <w:rFonts w:ascii="Arial" w:hAnsi="Arial" w:cs="Arial"/>
              </w:rPr>
            </w:pPr>
            <w:r w:rsidRPr="00571154">
              <w:rPr>
                <w:rFonts w:ascii="Arial" w:hAnsi="Arial" w:cs="Arial"/>
              </w:rPr>
              <w:t>Working Week</w:t>
            </w:r>
          </w:p>
        </w:tc>
        <w:tc>
          <w:tcPr>
            <w:tcW w:w="2822" w:type="dxa"/>
          </w:tcPr>
          <w:p w14:paraId="6018BB13" w14:textId="41DA1C2A" w:rsidR="00461A5F" w:rsidRPr="00571154" w:rsidRDefault="00461A5F" w:rsidP="00840765">
            <w:pPr>
              <w:jc w:val="center"/>
              <w:rPr>
                <w:rFonts w:ascii="Arial" w:hAnsi="Arial" w:cs="Arial"/>
              </w:rPr>
            </w:pPr>
            <w:r w:rsidRPr="00571154">
              <w:rPr>
                <w:rFonts w:ascii="Arial" w:hAnsi="Arial" w:cs="Arial"/>
              </w:rPr>
              <w:t>£3</w:t>
            </w:r>
            <w:r w:rsidR="00153DAD">
              <w:rPr>
                <w:rFonts w:ascii="Arial" w:hAnsi="Arial" w:cs="Arial"/>
              </w:rPr>
              <w:t>50</w:t>
            </w:r>
          </w:p>
        </w:tc>
      </w:tr>
      <w:tr w:rsidR="00461A5F" w:rsidRPr="00E36849" w14:paraId="1047F196" w14:textId="77777777" w:rsidTr="00461A5F">
        <w:trPr>
          <w:trHeight w:val="249"/>
        </w:trPr>
        <w:tc>
          <w:tcPr>
            <w:tcW w:w="4466" w:type="dxa"/>
          </w:tcPr>
          <w:p w14:paraId="03ED0C36" w14:textId="77777777" w:rsidR="00461A5F" w:rsidRPr="00571154" w:rsidRDefault="00461A5F" w:rsidP="00840765">
            <w:pPr>
              <w:rPr>
                <w:rFonts w:ascii="Arial" w:hAnsi="Arial" w:cs="Arial"/>
              </w:rPr>
            </w:pPr>
            <w:r w:rsidRPr="00571154">
              <w:rPr>
                <w:rFonts w:ascii="Arial" w:hAnsi="Arial" w:cs="Arial"/>
              </w:rPr>
              <w:t>Full Week</w:t>
            </w:r>
          </w:p>
        </w:tc>
        <w:tc>
          <w:tcPr>
            <w:tcW w:w="2822" w:type="dxa"/>
          </w:tcPr>
          <w:p w14:paraId="37FA16C2" w14:textId="54D24574" w:rsidR="00461A5F" w:rsidRPr="00571154" w:rsidRDefault="00461A5F" w:rsidP="00840765">
            <w:pPr>
              <w:jc w:val="center"/>
              <w:rPr>
                <w:rFonts w:ascii="Arial" w:hAnsi="Arial" w:cs="Arial"/>
              </w:rPr>
            </w:pPr>
            <w:r w:rsidRPr="00571154">
              <w:rPr>
                <w:rFonts w:ascii="Arial" w:hAnsi="Arial" w:cs="Arial"/>
              </w:rPr>
              <w:t>£</w:t>
            </w:r>
            <w:r w:rsidR="00E8421B">
              <w:rPr>
                <w:rFonts w:ascii="Arial" w:hAnsi="Arial" w:cs="Arial"/>
              </w:rPr>
              <w:t>400</w:t>
            </w:r>
          </w:p>
        </w:tc>
      </w:tr>
      <w:tr w:rsidR="00461A5F" w:rsidRPr="00E36849" w14:paraId="03517ADB" w14:textId="77777777" w:rsidTr="00461A5F">
        <w:trPr>
          <w:trHeight w:val="249"/>
        </w:trPr>
        <w:tc>
          <w:tcPr>
            <w:tcW w:w="4466" w:type="dxa"/>
          </w:tcPr>
          <w:p w14:paraId="330BCA8E" w14:textId="77777777" w:rsidR="00461A5F" w:rsidRPr="00571154" w:rsidRDefault="00461A5F" w:rsidP="00C04B6F">
            <w:pPr>
              <w:rPr>
                <w:rFonts w:ascii="Arial" w:hAnsi="Arial" w:cs="Arial"/>
              </w:rPr>
            </w:pPr>
            <w:r w:rsidRPr="00571154">
              <w:rPr>
                <w:rFonts w:ascii="Arial" w:hAnsi="Arial" w:cs="Arial"/>
              </w:rPr>
              <w:t xml:space="preserve">Additional charge per </w:t>
            </w:r>
            <w:r>
              <w:rPr>
                <w:rFonts w:ascii="Arial" w:hAnsi="Arial" w:cs="Arial"/>
              </w:rPr>
              <w:t>booking</w:t>
            </w:r>
            <w:r w:rsidRPr="00571154">
              <w:rPr>
                <w:rFonts w:ascii="Arial" w:hAnsi="Arial" w:cs="Arial"/>
              </w:rPr>
              <w:t xml:space="preserve"> </w:t>
            </w:r>
          </w:p>
        </w:tc>
        <w:tc>
          <w:tcPr>
            <w:tcW w:w="2822" w:type="dxa"/>
          </w:tcPr>
          <w:p w14:paraId="666672DD" w14:textId="0D8C77C0" w:rsidR="00461A5F" w:rsidRPr="00571154" w:rsidRDefault="008B70C3">
            <w:r>
              <w:rPr>
                <w:rFonts w:ascii="Arial" w:hAnsi="Arial" w:cs="Arial"/>
              </w:rPr>
              <w:t>5</w:t>
            </w:r>
            <w:r w:rsidR="00461A5F" w:rsidRPr="00571154">
              <w:rPr>
                <w:rFonts w:ascii="Arial" w:hAnsi="Arial" w:cs="Arial"/>
              </w:rPr>
              <w:t>0p per mile</w:t>
            </w:r>
          </w:p>
        </w:tc>
      </w:tr>
      <w:tr w:rsidR="00461A5F" w:rsidRPr="00E36849" w14:paraId="1C2CA025" w14:textId="77777777" w:rsidTr="00461A5F">
        <w:trPr>
          <w:trHeight w:val="249"/>
        </w:trPr>
        <w:tc>
          <w:tcPr>
            <w:tcW w:w="4466" w:type="dxa"/>
          </w:tcPr>
          <w:p w14:paraId="67E2CC9E" w14:textId="77777777" w:rsidR="00461A5F" w:rsidRPr="00571154" w:rsidRDefault="00461A5F" w:rsidP="00C04B6F">
            <w:pPr>
              <w:rPr>
                <w:rFonts w:ascii="Arial" w:hAnsi="Arial" w:cs="Arial"/>
              </w:rPr>
            </w:pPr>
            <w:r>
              <w:rPr>
                <w:rFonts w:ascii="Arial" w:hAnsi="Arial" w:cs="Arial"/>
              </w:rPr>
              <w:t>Driver charge</w:t>
            </w:r>
          </w:p>
        </w:tc>
        <w:tc>
          <w:tcPr>
            <w:tcW w:w="2822" w:type="dxa"/>
          </w:tcPr>
          <w:p w14:paraId="02D0B7ED" w14:textId="67DF18B5" w:rsidR="00461A5F" w:rsidRPr="00571154" w:rsidRDefault="00461A5F">
            <w:pPr>
              <w:rPr>
                <w:rFonts w:ascii="Arial" w:hAnsi="Arial" w:cs="Arial"/>
              </w:rPr>
            </w:pPr>
            <w:r>
              <w:rPr>
                <w:rFonts w:ascii="Arial" w:hAnsi="Arial" w:cs="Arial"/>
              </w:rPr>
              <w:t>£</w:t>
            </w:r>
            <w:r w:rsidR="00153DAD">
              <w:rPr>
                <w:rFonts w:ascii="Arial" w:hAnsi="Arial" w:cs="Arial"/>
              </w:rPr>
              <w:t>9</w:t>
            </w:r>
            <w:r>
              <w:rPr>
                <w:rFonts w:ascii="Arial" w:hAnsi="Arial" w:cs="Arial"/>
              </w:rPr>
              <w:t xml:space="preserve">.00 per hour </w:t>
            </w:r>
          </w:p>
        </w:tc>
      </w:tr>
    </w:tbl>
    <w:p w14:paraId="770862E3" w14:textId="77777777" w:rsidR="00F91643" w:rsidRPr="00E36849" w:rsidRDefault="00F91643" w:rsidP="006053C9">
      <w:pPr>
        <w:jc w:val="both"/>
        <w:rPr>
          <w:rFonts w:ascii="Arial" w:hAnsi="Arial" w:cs="Arial"/>
          <w:sz w:val="24"/>
          <w:szCs w:val="24"/>
        </w:rPr>
      </w:pPr>
    </w:p>
    <w:sectPr w:rsidR="00F91643" w:rsidRPr="00E36849" w:rsidSect="002914FA">
      <w:headerReference w:type="default" r:id="rId10"/>
      <w:footerReference w:type="default" r:id="rId11"/>
      <w:pgSz w:w="11906" w:h="16838" w:code="9"/>
      <w:pgMar w:top="0" w:right="1843" w:bottom="0" w:left="1531" w:header="62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0EFC2" w14:textId="77777777" w:rsidR="00CB5257" w:rsidRDefault="00CB5257">
      <w:r>
        <w:separator/>
      </w:r>
    </w:p>
  </w:endnote>
  <w:endnote w:type="continuationSeparator" w:id="0">
    <w:p w14:paraId="399A839C" w14:textId="77777777" w:rsidR="00CB5257" w:rsidRDefault="00CB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AAC1" w14:textId="77777777" w:rsidR="00F91643" w:rsidRDefault="00F91643" w:rsidP="00CB3A62">
    <w:pPr>
      <w:pStyle w:val="Footer"/>
      <w:pBdr>
        <w:bottom w:val="single" w:sz="12" w:space="1" w:color="auto"/>
      </w:pBdr>
      <w:ind w:right="311"/>
      <w:rPr>
        <w:rFonts w:ascii="Arial" w:hAnsi="Arial" w:cs="Arial"/>
        <w:sz w:val="24"/>
        <w:szCs w:val="24"/>
      </w:rPr>
    </w:pPr>
  </w:p>
  <w:p w14:paraId="67E29A15" w14:textId="77777777" w:rsidR="00F91643" w:rsidRPr="00D441FB" w:rsidRDefault="00F91643">
    <w:pPr>
      <w:pStyle w:val="Footer"/>
      <w:rPr>
        <w:rFonts w:ascii="Arial" w:hAnsi="Arial" w:cs="Arial"/>
        <w:sz w:val="24"/>
        <w:szCs w:val="24"/>
      </w:rPr>
    </w:pPr>
  </w:p>
  <w:p w14:paraId="7B3E0E16" w14:textId="77777777" w:rsidR="00F91643" w:rsidRPr="00D441FB" w:rsidRDefault="00F91643" w:rsidP="00D441FB">
    <w:pPr>
      <w:pStyle w:val="Footer"/>
      <w:jc w:val="center"/>
      <w:rPr>
        <w:rFonts w:ascii="Arial" w:hAnsi="Arial" w:cs="Arial"/>
        <w:sz w:val="24"/>
        <w:szCs w:val="24"/>
      </w:rPr>
    </w:pPr>
    <w:r w:rsidRPr="00D441FB">
      <w:rPr>
        <w:rFonts w:ascii="Arial" w:hAnsi="Arial" w:cs="Arial"/>
        <w:sz w:val="24"/>
        <w:szCs w:val="24"/>
      </w:rPr>
      <w:t xml:space="preserve">Page </w:t>
    </w:r>
    <w:r w:rsidR="004469EB" w:rsidRPr="00D441FB">
      <w:rPr>
        <w:rFonts w:ascii="Arial" w:hAnsi="Arial" w:cs="Arial"/>
        <w:sz w:val="24"/>
        <w:szCs w:val="24"/>
      </w:rPr>
      <w:fldChar w:fldCharType="begin"/>
    </w:r>
    <w:r w:rsidRPr="00D441FB">
      <w:rPr>
        <w:rFonts w:ascii="Arial" w:hAnsi="Arial" w:cs="Arial"/>
        <w:sz w:val="24"/>
        <w:szCs w:val="24"/>
      </w:rPr>
      <w:instrText xml:space="preserve"> PAGE </w:instrText>
    </w:r>
    <w:r w:rsidR="004469EB" w:rsidRPr="00D441FB">
      <w:rPr>
        <w:rFonts w:ascii="Arial" w:hAnsi="Arial" w:cs="Arial"/>
        <w:sz w:val="24"/>
        <w:szCs w:val="24"/>
      </w:rPr>
      <w:fldChar w:fldCharType="separate"/>
    </w:r>
    <w:r w:rsidR="00461A5F">
      <w:rPr>
        <w:rFonts w:ascii="Arial" w:hAnsi="Arial" w:cs="Arial"/>
        <w:noProof/>
        <w:sz w:val="24"/>
        <w:szCs w:val="24"/>
      </w:rPr>
      <w:t>1</w:t>
    </w:r>
    <w:r w:rsidR="004469EB" w:rsidRPr="00D441FB">
      <w:rPr>
        <w:rFonts w:ascii="Arial" w:hAnsi="Arial" w:cs="Arial"/>
        <w:sz w:val="24"/>
        <w:szCs w:val="24"/>
      </w:rPr>
      <w:fldChar w:fldCharType="end"/>
    </w:r>
    <w:r w:rsidRPr="00D441FB">
      <w:rPr>
        <w:rFonts w:ascii="Arial" w:hAnsi="Arial" w:cs="Arial"/>
        <w:sz w:val="24"/>
        <w:szCs w:val="24"/>
      </w:rPr>
      <w:t xml:space="preserve"> of </w:t>
    </w:r>
    <w:r w:rsidR="004469EB" w:rsidRPr="00D441FB">
      <w:rPr>
        <w:rFonts w:ascii="Arial" w:hAnsi="Arial" w:cs="Arial"/>
        <w:sz w:val="24"/>
        <w:szCs w:val="24"/>
      </w:rPr>
      <w:fldChar w:fldCharType="begin"/>
    </w:r>
    <w:r w:rsidRPr="00D441FB">
      <w:rPr>
        <w:rFonts w:ascii="Arial" w:hAnsi="Arial" w:cs="Arial"/>
        <w:sz w:val="24"/>
        <w:szCs w:val="24"/>
      </w:rPr>
      <w:instrText xml:space="preserve"> NUMPAGES </w:instrText>
    </w:r>
    <w:r w:rsidR="004469EB" w:rsidRPr="00D441FB">
      <w:rPr>
        <w:rFonts w:ascii="Arial" w:hAnsi="Arial" w:cs="Arial"/>
        <w:sz w:val="24"/>
        <w:szCs w:val="24"/>
      </w:rPr>
      <w:fldChar w:fldCharType="separate"/>
    </w:r>
    <w:r w:rsidR="00461A5F">
      <w:rPr>
        <w:rFonts w:ascii="Arial" w:hAnsi="Arial" w:cs="Arial"/>
        <w:noProof/>
        <w:sz w:val="24"/>
        <w:szCs w:val="24"/>
      </w:rPr>
      <w:t>5</w:t>
    </w:r>
    <w:r w:rsidR="004469EB" w:rsidRPr="00D441FB">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8F64A" w14:textId="77777777" w:rsidR="00CB5257" w:rsidRDefault="00CB5257">
      <w:r>
        <w:separator/>
      </w:r>
    </w:p>
  </w:footnote>
  <w:footnote w:type="continuationSeparator" w:id="0">
    <w:p w14:paraId="72A79C5E" w14:textId="77777777" w:rsidR="00CB5257" w:rsidRDefault="00CB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50E4" w14:textId="4F0D262A" w:rsidR="00F91643" w:rsidRDefault="00C23E4D" w:rsidP="00CB3A62">
    <w:pPr>
      <w:pStyle w:val="Header"/>
      <w:tabs>
        <w:tab w:val="clear" w:pos="8306"/>
        <w:tab w:val="right" w:pos="8505"/>
      </w:tabs>
      <w:ind w:right="311"/>
      <w:rPr>
        <w:rFonts w:ascii="Arial" w:hAnsi="Arial" w:cs="Arial"/>
        <w:sz w:val="24"/>
        <w:szCs w:val="24"/>
      </w:rPr>
    </w:pPr>
    <w:r>
      <w:rPr>
        <w:rFonts w:ascii="Arial" w:hAnsi="Arial" w:cs="Arial"/>
        <w:sz w:val="24"/>
        <w:szCs w:val="24"/>
      </w:rPr>
      <w:t>Book</w:t>
    </w:r>
    <w:r w:rsidR="00A50874">
      <w:rPr>
        <w:rFonts w:ascii="Arial" w:hAnsi="Arial" w:cs="Arial"/>
        <w:sz w:val="24"/>
        <w:szCs w:val="24"/>
      </w:rPr>
      <w:t xml:space="preserve">ing </w:t>
    </w:r>
    <w:r w:rsidR="00F91643">
      <w:rPr>
        <w:rFonts w:ascii="Arial" w:hAnsi="Arial" w:cs="Arial"/>
        <w:sz w:val="24"/>
        <w:szCs w:val="24"/>
      </w:rPr>
      <w:t>Agreement</w:t>
    </w:r>
    <w:r w:rsidR="007F4414">
      <w:rPr>
        <w:rFonts w:ascii="Arial" w:hAnsi="Arial" w:cs="Arial"/>
        <w:sz w:val="24"/>
        <w:szCs w:val="24"/>
      </w:rPr>
      <w:t xml:space="preserve"> </w:t>
    </w:r>
    <w:r w:rsidR="00F91643">
      <w:rPr>
        <w:rFonts w:ascii="Arial" w:hAnsi="Arial" w:cs="Arial"/>
        <w:sz w:val="24"/>
        <w:szCs w:val="24"/>
      </w:rPr>
      <w:tab/>
    </w:r>
    <w:r w:rsidR="00F91643" w:rsidRPr="00D441FB">
      <w:rPr>
        <w:rFonts w:ascii="Arial" w:hAnsi="Arial" w:cs="Arial"/>
        <w:sz w:val="24"/>
        <w:szCs w:val="24"/>
      </w:rPr>
      <w:t>East Durham Community Transport</w:t>
    </w:r>
    <w:r w:rsidR="007F4414">
      <w:rPr>
        <w:rFonts w:ascii="Arial" w:hAnsi="Arial" w:cs="Arial"/>
        <w:sz w:val="24"/>
        <w:szCs w:val="24"/>
      </w:rPr>
      <w:t xml:space="preserve"> </w:t>
    </w:r>
    <w:r w:rsidR="00F91643">
      <w:rPr>
        <w:rFonts w:ascii="Arial" w:hAnsi="Arial" w:cs="Arial"/>
        <w:sz w:val="24"/>
        <w:szCs w:val="24"/>
      </w:rPr>
      <w:t xml:space="preserve">Ltd   Rev: </w:t>
    </w:r>
    <w:r w:rsidR="00E077E6">
      <w:rPr>
        <w:rFonts w:ascii="Arial" w:hAnsi="Arial" w:cs="Arial"/>
        <w:sz w:val="24"/>
        <w:szCs w:val="24"/>
      </w:rPr>
      <w:t>Jan 2025</w:t>
    </w:r>
  </w:p>
  <w:p w14:paraId="605B1A83" w14:textId="77777777" w:rsidR="00F91643" w:rsidRDefault="00F91643">
    <w:pPr>
      <w:pStyle w:val="Header"/>
      <w:rPr>
        <w:rFonts w:ascii="Arial" w:hAnsi="Arial" w:cs="Arial"/>
        <w:sz w:val="24"/>
        <w:szCs w:val="24"/>
      </w:rPr>
    </w:pPr>
    <w:r>
      <w:rPr>
        <w:rFonts w:ascii="Arial" w:hAnsi="Arial" w:cs="Arial"/>
        <w:sz w:val="24"/>
        <w:szCs w:val="24"/>
      </w:rPr>
      <w:t>_______________________________________________________________</w:t>
    </w:r>
  </w:p>
  <w:p w14:paraId="2214EBB5" w14:textId="77777777" w:rsidR="00F91643" w:rsidRDefault="00F91643">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B831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B01F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980137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0CD2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78001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E8EB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F441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3015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064D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8FCE7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1349E"/>
    <w:multiLevelType w:val="singleLevel"/>
    <w:tmpl w:val="AA9A477E"/>
    <w:lvl w:ilvl="0">
      <w:start w:val="2"/>
      <w:numFmt w:val="decimal"/>
      <w:lvlText w:val="%1)"/>
      <w:lvlJc w:val="left"/>
      <w:pPr>
        <w:tabs>
          <w:tab w:val="num" w:pos="720"/>
        </w:tabs>
        <w:ind w:left="720" w:hanging="720"/>
      </w:pPr>
      <w:rPr>
        <w:rFonts w:cs="Times New Roman" w:hint="default"/>
      </w:rPr>
    </w:lvl>
  </w:abstractNum>
  <w:abstractNum w:abstractNumId="11" w15:restartNumberingAfterBreak="0">
    <w:nsid w:val="0A342605"/>
    <w:multiLevelType w:val="singleLevel"/>
    <w:tmpl w:val="AC18911A"/>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15F215FD"/>
    <w:multiLevelType w:val="singleLevel"/>
    <w:tmpl w:val="84BA63B0"/>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2D6E0AE5"/>
    <w:multiLevelType w:val="hybridMultilevel"/>
    <w:tmpl w:val="5A6A1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55000"/>
    <w:multiLevelType w:val="hybridMultilevel"/>
    <w:tmpl w:val="86ACD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E93BEE"/>
    <w:multiLevelType w:val="singleLevel"/>
    <w:tmpl w:val="94C0182E"/>
    <w:lvl w:ilvl="0">
      <w:start w:val="1"/>
      <w:numFmt w:val="decimal"/>
      <w:lvlText w:val="%1)"/>
      <w:lvlJc w:val="left"/>
      <w:pPr>
        <w:tabs>
          <w:tab w:val="num" w:pos="720"/>
        </w:tabs>
        <w:ind w:left="720" w:hanging="720"/>
      </w:pPr>
      <w:rPr>
        <w:rFonts w:cs="Times New Roman" w:hint="default"/>
      </w:rPr>
    </w:lvl>
  </w:abstractNum>
  <w:abstractNum w:abstractNumId="16" w15:restartNumberingAfterBreak="0">
    <w:nsid w:val="31014293"/>
    <w:multiLevelType w:val="singleLevel"/>
    <w:tmpl w:val="77ECF3A4"/>
    <w:lvl w:ilvl="0">
      <w:start w:val="1"/>
      <w:numFmt w:val="decimal"/>
      <w:lvlText w:val="%1)"/>
      <w:lvlJc w:val="left"/>
      <w:pPr>
        <w:tabs>
          <w:tab w:val="num" w:pos="720"/>
        </w:tabs>
        <w:ind w:left="720" w:hanging="720"/>
      </w:pPr>
      <w:rPr>
        <w:rFonts w:cs="Times New Roman" w:hint="default"/>
      </w:rPr>
    </w:lvl>
  </w:abstractNum>
  <w:abstractNum w:abstractNumId="17" w15:restartNumberingAfterBreak="0">
    <w:nsid w:val="37463FDC"/>
    <w:multiLevelType w:val="singleLevel"/>
    <w:tmpl w:val="17BCEB0A"/>
    <w:lvl w:ilvl="0">
      <w:start w:val="1"/>
      <w:numFmt w:val="decimal"/>
      <w:lvlText w:val="%1)"/>
      <w:lvlJc w:val="left"/>
      <w:pPr>
        <w:tabs>
          <w:tab w:val="num" w:pos="720"/>
        </w:tabs>
        <w:ind w:left="720" w:hanging="720"/>
      </w:pPr>
      <w:rPr>
        <w:rFonts w:cs="Times New Roman" w:hint="default"/>
      </w:rPr>
    </w:lvl>
  </w:abstractNum>
  <w:num w:numId="1" w16cid:durableId="300961157">
    <w:abstractNumId w:val="10"/>
  </w:num>
  <w:num w:numId="2" w16cid:durableId="1846093860">
    <w:abstractNumId w:val="17"/>
  </w:num>
  <w:num w:numId="3" w16cid:durableId="479738044">
    <w:abstractNumId w:val="16"/>
  </w:num>
  <w:num w:numId="4" w16cid:durableId="1546210905">
    <w:abstractNumId w:val="15"/>
  </w:num>
  <w:num w:numId="5" w16cid:durableId="1739598476">
    <w:abstractNumId w:val="11"/>
  </w:num>
  <w:num w:numId="6" w16cid:durableId="262110561">
    <w:abstractNumId w:val="12"/>
  </w:num>
  <w:num w:numId="7" w16cid:durableId="780150187">
    <w:abstractNumId w:val="13"/>
  </w:num>
  <w:num w:numId="8" w16cid:durableId="1462914882">
    <w:abstractNumId w:val="14"/>
  </w:num>
  <w:num w:numId="9" w16cid:durableId="1649550150">
    <w:abstractNumId w:val="9"/>
  </w:num>
  <w:num w:numId="10" w16cid:durableId="262349581">
    <w:abstractNumId w:val="7"/>
  </w:num>
  <w:num w:numId="11" w16cid:durableId="1239748004">
    <w:abstractNumId w:val="6"/>
  </w:num>
  <w:num w:numId="12" w16cid:durableId="1030496661">
    <w:abstractNumId w:val="5"/>
  </w:num>
  <w:num w:numId="13" w16cid:durableId="1432701609">
    <w:abstractNumId w:val="4"/>
  </w:num>
  <w:num w:numId="14" w16cid:durableId="425610919">
    <w:abstractNumId w:val="8"/>
  </w:num>
  <w:num w:numId="15" w16cid:durableId="918826702">
    <w:abstractNumId w:val="3"/>
  </w:num>
  <w:num w:numId="16" w16cid:durableId="855847959">
    <w:abstractNumId w:val="2"/>
  </w:num>
  <w:num w:numId="17" w16cid:durableId="2019766225">
    <w:abstractNumId w:val="1"/>
  </w:num>
  <w:num w:numId="18" w16cid:durableId="183109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B6"/>
    <w:rsid w:val="00000B5C"/>
    <w:rsid w:val="00004F1C"/>
    <w:rsid w:val="00006ECF"/>
    <w:rsid w:val="00015FE4"/>
    <w:rsid w:val="0001687D"/>
    <w:rsid w:val="00025E06"/>
    <w:rsid w:val="00026307"/>
    <w:rsid w:val="0002796E"/>
    <w:rsid w:val="00034E3D"/>
    <w:rsid w:val="0003639B"/>
    <w:rsid w:val="00037981"/>
    <w:rsid w:val="000422C3"/>
    <w:rsid w:val="00044353"/>
    <w:rsid w:val="00045421"/>
    <w:rsid w:val="00046C19"/>
    <w:rsid w:val="000477B2"/>
    <w:rsid w:val="00055934"/>
    <w:rsid w:val="00055C71"/>
    <w:rsid w:val="00063D97"/>
    <w:rsid w:val="00074DC8"/>
    <w:rsid w:val="000758F5"/>
    <w:rsid w:val="0007687D"/>
    <w:rsid w:val="00090017"/>
    <w:rsid w:val="00091FA3"/>
    <w:rsid w:val="00092445"/>
    <w:rsid w:val="000A3791"/>
    <w:rsid w:val="000A65AD"/>
    <w:rsid w:val="000A7814"/>
    <w:rsid w:val="000B01E1"/>
    <w:rsid w:val="000B3309"/>
    <w:rsid w:val="000B4EE6"/>
    <w:rsid w:val="000C1574"/>
    <w:rsid w:val="000D562C"/>
    <w:rsid w:val="000E53F4"/>
    <w:rsid w:val="000E765A"/>
    <w:rsid w:val="000F204D"/>
    <w:rsid w:val="000F2A18"/>
    <w:rsid w:val="0010295A"/>
    <w:rsid w:val="00106553"/>
    <w:rsid w:val="00107DC7"/>
    <w:rsid w:val="001335C4"/>
    <w:rsid w:val="00133E5F"/>
    <w:rsid w:val="00134C85"/>
    <w:rsid w:val="00136E15"/>
    <w:rsid w:val="00141664"/>
    <w:rsid w:val="0015243B"/>
    <w:rsid w:val="00153DAD"/>
    <w:rsid w:val="0015757E"/>
    <w:rsid w:val="00165699"/>
    <w:rsid w:val="00170BE1"/>
    <w:rsid w:val="00171415"/>
    <w:rsid w:val="00175586"/>
    <w:rsid w:val="00183941"/>
    <w:rsid w:val="00184152"/>
    <w:rsid w:val="001A0DC9"/>
    <w:rsid w:val="001A4D9B"/>
    <w:rsid w:val="001A63AC"/>
    <w:rsid w:val="001A6838"/>
    <w:rsid w:val="001B3070"/>
    <w:rsid w:val="001B55CA"/>
    <w:rsid w:val="001B6E80"/>
    <w:rsid w:val="001C1369"/>
    <w:rsid w:val="001C3A1D"/>
    <w:rsid w:val="001D06F3"/>
    <w:rsid w:val="001D0A6F"/>
    <w:rsid w:val="001E0D7B"/>
    <w:rsid w:val="001F716E"/>
    <w:rsid w:val="00203BF5"/>
    <w:rsid w:val="0020493E"/>
    <w:rsid w:val="0021012B"/>
    <w:rsid w:val="00212006"/>
    <w:rsid w:val="00233693"/>
    <w:rsid w:val="00240317"/>
    <w:rsid w:val="00261260"/>
    <w:rsid w:val="0026651E"/>
    <w:rsid w:val="002703E6"/>
    <w:rsid w:val="00273018"/>
    <w:rsid w:val="00283B4B"/>
    <w:rsid w:val="00283CB1"/>
    <w:rsid w:val="002874C5"/>
    <w:rsid w:val="00290E18"/>
    <w:rsid w:val="002914FA"/>
    <w:rsid w:val="002A2DBE"/>
    <w:rsid w:val="002B475C"/>
    <w:rsid w:val="002C0271"/>
    <w:rsid w:val="002C122B"/>
    <w:rsid w:val="002C7730"/>
    <w:rsid w:val="002D3CDD"/>
    <w:rsid w:val="002D4F47"/>
    <w:rsid w:val="002D6C1E"/>
    <w:rsid w:val="002E277C"/>
    <w:rsid w:val="002E6657"/>
    <w:rsid w:val="002F1458"/>
    <w:rsid w:val="002F5001"/>
    <w:rsid w:val="002F66FE"/>
    <w:rsid w:val="002F734C"/>
    <w:rsid w:val="002F7804"/>
    <w:rsid w:val="00300888"/>
    <w:rsid w:val="00301A9D"/>
    <w:rsid w:val="003053EB"/>
    <w:rsid w:val="00314195"/>
    <w:rsid w:val="00331617"/>
    <w:rsid w:val="00336097"/>
    <w:rsid w:val="00351D1C"/>
    <w:rsid w:val="00352959"/>
    <w:rsid w:val="00353C2A"/>
    <w:rsid w:val="00361404"/>
    <w:rsid w:val="0036311A"/>
    <w:rsid w:val="003635FD"/>
    <w:rsid w:val="003638BE"/>
    <w:rsid w:val="00370661"/>
    <w:rsid w:val="0037188F"/>
    <w:rsid w:val="003734D3"/>
    <w:rsid w:val="00373929"/>
    <w:rsid w:val="0037470E"/>
    <w:rsid w:val="003806FE"/>
    <w:rsid w:val="00386106"/>
    <w:rsid w:val="003A00FD"/>
    <w:rsid w:val="003A4514"/>
    <w:rsid w:val="003A5BA1"/>
    <w:rsid w:val="003B446A"/>
    <w:rsid w:val="003C398D"/>
    <w:rsid w:val="003D3167"/>
    <w:rsid w:val="003D3AD6"/>
    <w:rsid w:val="003D41E6"/>
    <w:rsid w:val="003D589E"/>
    <w:rsid w:val="003E020A"/>
    <w:rsid w:val="003E1DFF"/>
    <w:rsid w:val="003E2FC1"/>
    <w:rsid w:val="003E548A"/>
    <w:rsid w:val="003E7F53"/>
    <w:rsid w:val="003F1AAB"/>
    <w:rsid w:val="003F5A27"/>
    <w:rsid w:val="00400F2E"/>
    <w:rsid w:val="00410F25"/>
    <w:rsid w:val="004121D2"/>
    <w:rsid w:val="0041478F"/>
    <w:rsid w:val="00420E06"/>
    <w:rsid w:val="0042680A"/>
    <w:rsid w:val="00427647"/>
    <w:rsid w:val="00433B20"/>
    <w:rsid w:val="00436BAB"/>
    <w:rsid w:val="00436C87"/>
    <w:rsid w:val="00441499"/>
    <w:rsid w:val="004469EB"/>
    <w:rsid w:val="004517AC"/>
    <w:rsid w:val="00455AAD"/>
    <w:rsid w:val="00461A5F"/>
    <w:rsid w:val="0047301F"/>
    <w:rsid w:val="00473DC1"/>
    <w:rsid w:val="00480184"/>
    <w:rsid w:val="00484014"/>
    <w:rsid w:val="00486526"/>
    <w:rsid w:val="00486576"/>
    <w:rsid w:val="00490115"/>
    <w:rsid w:val="00495EEE"/>
    <w:rsid w:val="0049625F"/>
    <w:rsid w:val="004A50E0"/>
    <w:rsid w:val="004B014E"/>
    <w:rsid w:val="004B4B45"/>
    <w:rsid w:val="004B756F"/>
    <w:rsid w:val="004C113D"/>
    <w:rsid w:val="004D55AF"/>
    <w:rsid w:val="004D5A1C"/>
    <w:rsid w:val="004F35AB"/>
    <w:rsid w:val="004F7712"/>
    <w:rsid w:val="004F7F96"/>
    <w:rsid w:val="00506817"/>
    <w:rsid w:val="005107B6"/>
    <w:rsid w:val="00510D5F"/>
    <w:rsid w:val="00520E46"/>
    <w:rsid w:val="0052527F"/>
    <w:rsid w:val="00530429"/>
    <w:rsid w:val="00532554"/>
    <w:rsid w:val="0054106A"/>
    <w:rsid w:val="005470DF"/>
    <w:rsid w:val="005529C4"/>
    <w:rsid w:val="00557A7C"/>
    <w:rsid w:val="0056333D"/>
    <w:rsid w:val="0056463E"/>
    <w:rsid w:val="0057020F"/>
    <w:rsid w:val="00571154"/>
    <w:rsid w:val="00571511"/>
    <w:rsid w:val="00577BA2"/>
    <w:rsid w:val="005909D1"/>
    <w:rsid w:val="00592912"/>
    <w:rsid w:val="00595E5C"/>
    <w:rsid w:val="005A015B"/>
    <w:rsid w:val="005A0D3D"/>
    <w:rsid w:val="005A10CE"/>
    <w:rsid w:val="005A2084"/>
    <w:rsid w:val="005A3F74"/>
    <w:rsid w:val="005A6516"/>
    <w:rsid w:val="005B59CF"/>
    <w:rsid w:val="005C27F4"/>
    <w:rsid w:val="005C448B"/>
    <w:rsid w:val="005C53AA"/>
    <w:rsid w:val="005C68CC"/>
    <w:rsid w:val="005D187D"/>
    <w:rsid w:val="005F4649"/>
    <w:rsid w:val="0060056E"/>
    <w:rsid w:val="00601DCB"/>
    <w:rsid w:val="006053C9"/>
    <w:rsid w:val="00613458"/>
    <w:rsid w:val="00622B56"/>
    <w:rsid w:val="00632E6D"/>
    <w:rsid w:val="00636936"/>
    <w:rsid w:val="00637FA7"/>
    <w:rsid w:val="006549E6"/>
    <w:rsid w:val="00656576"/>
    <w:rsid w:val="00662862"/>
    <w:rsid w:val="00663429"/>
    <w:rsid w:val="00665EEC"/>
    <w:rsid w:val="00671AF4"/>
    <w:rsid w:val="00676E0E"/>
    <w:rsid w:val="00681E8F"/>
    <w:rsid w:val="00686153"/>
    <w:rsid w:val="00687598"/>
    <w:rsid w:val="00697344"/>
    <w:rsid w:val="006A1549"/>
    <w:rsid w:val="006A1931"/>
    <w:rsid w:val="006B0CA3"/>
    <w:rsid w:val="006B2486"/>
    <w:rsid w:val="006B4D58"/>
    <w:rsid w:val="006B5744"/>
    <w:rsid w:val="006C7C46"/>
    <w:rsid w:val="006D1CE4"/>
    <w:rsid w:val="006D5B3F"/>
    <w:rsid w:val="006E663A"/>
    <w:rsid w:val="007065CD"/>
    <w:rsid w:val="00707738"/>
    <w:rsid w:val="007162A2"/>
    <w:rsid w:val="00722CB2"/>
    <w:rsid w:val="00732ADC"/>
    <w:rsid w:val="007362B3"/>
    <w:rsid w:val="0074286E"/>
    <w:rsid w:val="007466BD"/>
    <w:rsid w:val="00754456"/>
    <w:rsid w:val="007554BE"/>
    <w:rsid w:val="00763293"/>
    <w:rsid w:val="007647C7"/>
    <w:rsid w:val="0076634D"/>
    <w:rsid w:val="00766370"/>
    <w:rsid w:val="00767E30"/>
    <w:rsid w:val="00780FCE"/>
    <w:rsid w:val="00792334"/>
    <w:rsid w:val="007A2441"/>
    <w:rsid w:val="007A466E"/>
    <w:rsid w:val="007A593E"/>
    <w:rsid w:val="007C584C"/>
    <w:rsid w:val="007C6A1F"/>
    <w:rsid w:val="007D127C"/>
    <w:rsid w:val="007D51BA"/>
    <w:rsid w:val="007D66AB"/>
    <w:rsid w:val="007D7D91"/>
    <w:rsid w:val="007F246F"/>
    <w:rsid w:val="007F4414"/>
    <w:rsid w:val="007F4CD2"/>
    <w:rsid w:val="007F5847"/>
    <w:rsid w:val="00803D26"/>
    <w:rsid w:val="00813F0D"/>
    <w:rsid w:val="00821021"/>
    <w:rsid w:val="0082304A"/>
    <w:rsid w:val="00826C95"/>
    <w:rsid w:val="00832DE9"/>
    <w:rsid w:val="00834482"/>
    <w:rsid w:val="008346FE"/>
    <w:rsid w:val="00840765"/>
    <w:rsid w:val="0084246B"/>
    <w:rsid w:val="0086303D"/>
    <w:rsid w:val="00871FE8"/>
    <w:rsid w:val="0087247C"/>
    <w:rsid w:val="00873581"/>
    <w:rsid w:val="00874306"/>
    <w:rsid w:val="00875FE1"/>
    <w:rsid w:val="008828A0"/>
    <w:rsid w:val="008854A5"/>
    <w:rsid w:val="00886B9A"/>
    <w:rsid w:val="0089636A"/>
    <w:rsid w:val="00896DAD"/>
    <w:rsid w:val="008A5E6B"/>
    <w:rsid w:val="008A69E6"/>
    <w:rsid w:val="008A7CA5"/>
    <w:rsid w:val="008B70C3"/>
    <w:rsid w:val="008B7C8E"/>
    <w:rsid w:val="008C5DCD"/>
    <w:rsid w:val="008C647A"/>
    <w:rsid w:val="008D4BB0"/>
    <w:rsid w:val="008D738C"/>
    <w:rsid w:val="008F4179"/>
    <w:rsid w:val="008F7AB6"/>
    <w:rsid w:val="00900055"/>
    <w:rsid w:val="009068C5"/>
    <w:rsid w:val="0090693A"/>
    <w:rsid w:val="00910EB4"/>
    <w:rsid w:val="009141C3"/>
    <w:rsid w:val="009241ED"/>
    <w:rsid w:val="0092530F"/>
    <w:rsid w:val="00930609"/>
    <w:rsid w:val="00934D23"/>
    <w:rsid w:val="009350A3"/>
    <w:rsid w:val="00937189"/>
    <w:rsid w:val="0094777B"/>
    <w:rsid w:val="00954934"/>
    <w:rsid w:val="0096215B"/>
    <w:rsid w:val="00970040"/>
    <w:rsid w:val="00974670"/>
    <w:rsid w:val="00977E08"/>
    <w:rsid w:val="00982134"/>
    <w:rsid w:val="0099222D"/>
    <w:rsid w:val="0099610F"/>
    <w:rsid w:val="009970EA"/>
    <w:rsid w:val="00997AAA"/>
    <w:rsid w:val="009A2276"/>
    <w:rsid w:val="009A5AA1"/>
    <w:rsid w:val="009B38E1"/>
    <w:rsid w:val="009C6882"/>
    <w:rsid w:val="009C771D"/>
    <w:rsid w:val="009D0799"/>
    <w:rsid w:val="009D262B"/>
    <w:rsid w:val="009D3741"/>
    <w:rsid w:val="009D42B6"/>
    <w:rsid w:val="009D5BF2"/>
    <w:rsid w:val="009D6125"/>
    <w:rsid w:val="009D7905"/>
    <w:rsid w:val="009E7BBB"/>
    <w:rsid w:val="009F2000"/>
    <w:rsid w:val="009F2ED8"/>
    <w:rsid w:val="009F49BA"/>
    <w:rsid w:val="009F5F19"/>
    <w:rsid w:val="00A0066A"/>
    <w:rsid w:val="00A02B40"/>
    <w:rsid w:val="00A06BF9"/>
    <w:rsid w:val="00A11602"/>
    <w:rsid w:val="00A11CD6"/>
    <w:rsid w:val="00A135C0"/>
    <w:rsid w:val="00A13D96"/>
    <w:rsid w:val="00A143E4"/>
    <w:rsid w:val="00A16868"/>
    <w:rsid w:val="00A367C0"/>
    <w:rsid w:val="00A4571B"/>
    <w:rsid w:val="00A50341"/>
    <w:rsid w:val="00A50874"/>
    <w:rsid w:val="00A53DB8"/>
    <w:rsid w:val="00A67726"/>
    <w:rsid w:val="00A67E64"/>
    <w:rsid w:val="00A70F09"/>
    <w:rsid w:val="00A7214E"/>
    <w:rsid w:val="00A77231"/>
    <w:rsid w:val="00A80E70"/>
    <w:rsid w:val="00A8272C"/>
    <w:rsid w:val="00A83E30"/>
    <w:rsid w:val="00A91591"/>
    <w:rsid w:val="00A92CE2"/>
    <w:rsid w:val="00AA3B5D"/>
    <w:rsid w:val="00AA493F"/>
    <w:rsid w:val="00AA6954"/>
    <w:rsid w:val="00AA6E90"/>
    <w:rsid w:val="00AC18B3"/>
    <w:rsid w:val="00AC59FE"/>
    <w:rsid w:val="00AD0D4F"/>
    <w:rsid w:val="00AD4005"/>
    <w:rsid w:val="00AE1F2E"/>
    <w:rsid w:val="00AF3A4A"/>
    <w:rsid w:val="00AF5F99"/>
    <w:rsid w:val="00AF7E4D"/>
    <w:rsid w:val="00B007AA"/>
    <w:rsid w:val="00B017ED"/>
    <w:rsid w:val="00B01BBB"/>
    <w:rsid w:val="00B03DB1"/>
    <w:rsid w:val="00B120E4"/>
    <w:rsid w:val="00B1314D"/>
    <w:rsid w:val="00B15B70"/>
    <w:rsid w:val="00B30B90"/>
    <w:rsid w:val="00B331EC"/>
    <w:rsid w:val="00B33F25"/>
    <w:rsid w:val="00B33FF2"/>
    <w:rsid w:val="00B46375"/>
    <w:rsid w:val="00B520A0"/>
    <w:rsid w:val="00B60CFF"/>
    <w:rsid w:val="00B643A8"/>
    <w:rsid w:val="00B66191"/>
    <w:rsid w:val="00B70B9E"/>
    <w:rsid w:val="00B71D7A"/>
    <w:rsid w:val="00B80B3F"/>
    <w:rsid w:val="00B85495"/>
    <w:rsid w:val="00B86BD1"/>
    <w:rsid w:val="00B90477"/>
    <w:rsid w:val="00B93A4B"/>
    <w:rsid w:val="00BA230F"/>
    <w:rsid w:val="00BB3ABE"/>
    <w:rsid w:val="00BB637E"/>
    <w:rsid w:val="00BC32B6"/>
    <w:rsid w:val="00BC68A9"/>
    <w:rsid w:val="00BD031F"/>
    <w:rsid w:val="00BD07A0"/>
    <w:rsid w:val="00BD6E1A"/>
    <w:rsid w:val="00BD7637"/>
    <w:rsid w:val="00BF04EC"/>
    <w:rsid w:val="00BF195A"/>
    <w:rsid w:val="00C04B6F"/>
    <w:rsid w:val="00C22326"/>
    <w:rsid w:val="00C23E4D"/>
    <w:rsid w:val="00C26F9F"/>
    <w:rsid w:val="00C30839"/>
    <w:rsid w:val="00C3150D"/>
    <w:rsid w:val="00C31DDE"/>
    <w:rsid w:val="00C33AF6"/>
    <w:rsid w:val="00C36D6E"/>
    <w:rsid w:val="00C3776E"/>
    <w:rsid w:val="00C410B2"/>
    <w:rsid w:val="00C44AF5"/>
    <w:rsid w:val="00C47F22"/>
    <w:rsid w:val="00C6145C"/>
    <w:rsid w:val="00C71E33"/>
    <w:rsid w:val="00C8506E"/>
    <w:rsid w:val="00C85470"/>
    <w:rsid w:val="00C87B87"/>
    <w:rsid w:val="00C97E6A"/>
    <w:rsid w:val="00CA125D"/>
    <w:rsid w:val="00CB3A62"/>
    <w:rsid w:val="00CB5257"/>
    <w:rsid w:val="00CC48BF"/>
    <w:rsid w:val="00CC7D98"/>
    <w:rsid w:val="00CE3A36"/>
    <w:rsid w:val="00CE7F9A"/>
    <w:rsid w:val="00D05720"/>
    <w:rsid w:val="00D062E7"/>
    <w:rsid w:val="00D079FC"/>
    <w:rsid w:val="00D11326"/>
    <w:rsid w:val="00D14608"/>
    <w:rsid w:val="00D150DA"/>
    <w:rsid w:val="00D24A06"/>
    <w:rsid w:val="00D262BB"/>
    <w:rsid w:val="00D26ABA"/>
    <w:rsid w:val="00D32094"/>
    <w:rsid w:val="00D409F8"/>
    <w:rsid w:val="00D4165B"/>
    <w:rsid w:val="00D43770"/>
    <w:rsid w:val="00D43BD3"/>
    <w:rsid w:val="00D441FB"/>
    <w:rsid w:val="00D50BF3"/>
    <w:rsid w:val="00D545D1"/>
    <w:rsid w:val="00D603BC"/>
    <w:rsid w:val="00D610C6"/>
    <w:rsid w:val="00D61DAA"/>
    <w:rsid w:val="00D6367D"/>
    <w:rsid w:val="00D6384A"/>
    <w:rsid w:val="00D64DA6"/>
    <w:rsid w:val="00D67132"/>
    <w:rsid w:val="00D703D0"/>
    <w:rsid w:val="00D76A39"/>
    <w:rsid w:val="00D77048"/>
    <w:rsid w:val="00D81C2B"/>
    <w:rsid w:val="00D82286"/>
    <w:rsid w:val="00D8477C"/>
    <w:rsid w:val="00D9081E"/>
    <w:rsid w:val="00D92138"/>
    <w:rsid w:val="00DA0C21"/>
    <w:rsid w:val="00DB0B30"/>
    <w:rsid w:val="00DB223D"/>
    <w:rsid w:val="00DB550F"/>
    <w:rsid w:val="00DC5B91"/>
    <w:rsid w:val="00DC72CB"/>
    <w:rsid w:val="00DC7660"/>
    <w:rsid w:val="00DC7AA7"/>
    <w:rsid w:val="00DD0169"/>
    <w:rsid w:val="00DD3B86"/>
    <w:rsid w:val="00DD59FD"/>
    <w:rsid w:val="00DE0978"/>
    <w:rsid w:val="00DF6F5C"/>
    <w:rsid w:val="00E0244F"/>
    <w:rsid w:val="00E0305C"/>
    <w:rsid w:val="00E06ED5"/>
    <w:rsid w:val="00E077E6"/>
    <w:rsid w:val="00E176C7"/>
    <w:rsid w:val="00E26526"/>
    <w:rsid w:val="00E26752"/>
    <w:rsid w:val="00E304D8"/>
    <w:rsid w:val="00E30904"/>
    <w:rsid w:val="00E35606"/>
    <w:rsid w:val="00E36849"/>
    <w:rsid w:val="00E37D66"/>
    <w:rsid w:val="00E53D89"/>
    <w:rsid w:val="00E54B25"/>
    <w:rsid w:val="00E55833"/>
    <w:rsid w:val="00E55E29"/>
    <w:rsid w:val="00E60B44"/>
    <w:rsid w:val="00E640B3"/>
    <w:rsid w:val="00E64BCF"/>
    <w:rsid w:val="00E65F80"/>
    <w:rsid w:val="00E80134"/>
    <w:rsid w:val="00E807AB"/>
    <w:rsid w:val="00E8421B"/>
    <w:rsid w:val="00E84C67"/>
    <w:rsid w:val="00E90393"/>
    <w:rsid w:val="00E94BD1"/>
    <w:rsid w:val="00EA2F3A"/>
    <w:rsid w:val="00EB2AEB"/>
    <w:rsid w:val="00EB655C"/>
    <w:rsid w:val="00EC6623"/>
    <w:rsid w:val="00EC7028"/>
    <w:rsid w:val="00ED3C1A"/>
    <w:rsid w:val="00ED45ED"/>
    <w:rsid w:val="00EF20E1"/>
    <w:rsid w:val="00EF5359"/>
    <w:rsid w:val="00EF6FDB"/>
    <w:rsid w:val="00F04F3C"/>
    <w:rsid w:val="00F07A62"/>
    <w:rsid w:val="00F13B9A"/>
    <w:rsid w:val="00F21022"/>
    <w:rsid w:val="00F235FE"/>
    <w:rsid w:val="00F349FA"/>
    <w:rsid w:val="00F3667E"/>
    <w:rsid w:val="00F41DCA"/>
    <w:rsid w:val="00F46D50"/>
    <w:rsid w:val="00F605A8"/>
    <w:rsid w:val="00F61227"/>
    <w:rsid w:val="00F7474B"/>
    <w:rsid w:val="00F81E3C"/>
    <w:rsid w:val="00F82911"/>
    <w:rsid w:val="00F82EC6"/>
    <w:rsid w:val="00F83FB9"/>
    <w:rsid w:val="00F8572C"/>
    <w:rsid w:val="00F85E65"/>
    <w:rsid w:val="00F90D63"/>
    <w:rsid w:val="00F91643"/>
    <w:rsid w:val="00FA4C80"/>
    <w:rsid w:val="00FB1A0B"/>
    <w:rsid w:val="00FB3063"/>
    <w:rsid w:val="00FB36AE"/>
    <w:rsid w:val="00FB44DF"/>
    <w:rsid w:val="00FC1D23"/>
    <w:rsid w:val="00FC3CE6"/>
    <w:rsid w:val="00FC4225"/>
    <w:rsid w:val="00FC4F9D"/>
    <w:rsid w:val="00FD1C6A"/>
    <w:rsid w:val="00FD4613"/>
    <w:rsid w:val="00FE0F34"/>
    <w:rsid w:val="00FE3EDA"/>
    <w:rsid w:val="00FE7ACB"/>
    <w:rsid w:val="00FF2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F18A0"/>
  <w15:docId w15:val="{141C2261-615F-4AA0-BD24-280B647B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96"/>
    <w:rPr>
      <w:sz w:val="20"/>
      <w:szCs w:val="20"/>
      <w:lang w:eastAsia="en-US"/>
    </w:rPr>
  </w:style>
  <w:style w:type="paragraph" w:styleId="Heading2">
    <w:name w:val="heading 2"/>
    <w:basedOn w:val="Normal"/>
    <w:next w:val="Normal"/>
    <w:link w:val="Heading2Char"/>
    <w:uiPriority w:val="99"/>
    <w:qFormat/>
    <w:rsid w:val="00A13D96"/>
    <w:pPr>
      <w:keepNext/>
      <w:jc w:val="center"/>
      <w:outlineLvl w:val="1"/>
    </w:pPr>
    <w:rPr>
      <w:color w:val="3333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B3063"/>
    <w:rPr>
      <w:rFonts w:ascii="Cambria" w:hAnsi="Cambria" w:cs="Cambria"/>
      <w:b/>
      <w:bCs/>
      <w:i/>
      <w:iCs/>
      <w:sz w:val="28"/>
      <w:szCs w:val="28"/>
      <w:lang w:eastAsia="en-US"/>
    </w:rPr>
  </w:style>
  <w:style w:type="paragraph" w:styleId="Title">
    <w:name w:val="Title"/>
    <w:basedOn w:val="Normal"/>
    <w:link w:val="TitleChar"/>
    <w:uiPriority w:val="99"/>
    <w:qFormat/>
    <w:rsid w:val="00A13D96"/>
    <w:pPr>
      <w:jc w:val="center"/>
    </w:pPr>
    <w:rPr>
      <w:sz w:val="28"/>
      <w:szCs w:val="28"/>
      <w:u w:val="single"/>
    </w:rPr>
  </w:style>
  <w:style w:type="character" w:customStyle="1" w:styleId="TitleChar">
    <w:name w:val="Title Char"/>
    <w:basedOn w:val="DefaultParagraphFont"/>
    <w:link w:val="Title"/>
    <w:uiPriority w:val="99"/>
    <w:locked/>
    <w:rsid w:val="00FB3063"/>
    <w:rPr>
      <w:rFonts w:ascii="Cambria" w:hAnsi="Cambria" w:cs="Cambria"/>
      <w:b/>
      <w:bCs/>
      <w:kern w:val="28"/>
      <w:sz w:val="32"/>
      <w:szCs w:val="32"/>
      <w:lang w:eastAsia="en-US"/>
    </w:rPr>
  </w:style>
  <w:style w:type="paragraph" w:styleId="BodyText">
    <w:name w:val="Body Text"/>
    <w:basedOn w:val="Normal"/>
    <w:link w:val="BodyTextChar"/>
    <w:uiPriority w:val="99"/>
    <w:rsid w:val="00A13D96"/>
    <w:pPr>
      <w:ind w:right="-483"/>
      <w:jc w:val="both"/>
    </w:pPr>
  </w:style>
  <w:style w:type="character" w:customStyle="1" w:styleId="BodyTextChar">
    <w:name w:val="Body Text Char"/>
    <w:basedOn w:val="DefaultParagraphFont"/>
    <w:link w:val="BodyText"/>
    <w:uiPriority w:val="99"/>
    <w:semiHidden/>
    <w:locked/>
    <w:rsid w:val="00FB3063"/>
    <w:rPr>
      <w:rFonts w:cs="Times New Roman"/>
      <w:lang w:eastAsia="en-US"/>
    </w:rPr>
  </w:style>
  <w:style w:type="paragraph" w:styleId="Footer">
    <w:name w:val="footer"/>
    <w:basedOn w:val="Normal"/>
    <w:link w:val="FooterChar"/>
    <w:uiPriority w:val="99"/>
    <w:rsid w:val="00A13D96"/>
    <w:pPr>
      <w:tabs>
        <w:tab w:val="center" w:pos="4153"/>
        <w:tab w:val="right" w:pos="8306"/>
      </w:tabs>
    </w:pPr>
  </w:style>
  <w:style w:type="character" w:customStyle="1" w:styleId="FooterChar">
    <w:name w:val="Footer Char"/>
    <w:basedOn w:val="DefaultParagraphFont"/>
    <w:link w:val="Footer"/>
    <w:uiPriority w:val="99"/>
    <w:semiHidden/>
    <w:locked/>
    <w:rsid w:val="00FB3063"/>
    <w:rPr>
      <w:rFonts w:cs="Times New Roman"/>
      <w:lang w:eastAsia="en-US"/>
    </w:rPr>
  </w:style>
  <w:style w:type="character" w:styleId="PageNumber">
    <w:name w:val="page number"/>
    <w:basedOn w:val="DefaultParagraphFont"/>
    <w:uiPriority w:val="99"/>
    <w:rsid w:val="00A13D96"/>
    <w:rPr>
      <w:rFonts w:cs="Times New Roman"/>
    </w:rPr>
  </w:style>
  <w:style w:type="paragraph" w:styleId="DocumentMap">
    <w:name w:val="Document Map"/>
    <w:basedOn w:val="Normal"/>
    <w:link w:val="DocumentMapChar"/>
    <w:uiPriority w:val="99"/>
    <w:semiHidden/>
    <w:rsid w:val="00A13D9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B3063"/>
    <w:rPr>
      <w:rFonts w:cs="Times New Roman"/>
      <w:sz w:val="2"/>
      <w:szCs w:val="2"/>
      <w:lang w:eastAsia="en-US"/>
    </w:rPr>
  </w:style>
  <w:style w:type="character" w:styleId="Hyperlink">
    <w:name w:val="Hyperlink"/>
    <w:basedOn w:val="DefaultParagraphFont"/>
    <w:uiPriority w:val="99"/>
    <w:rsid w:val="00A13D96"/>
    <w:rPr>
      <w:rFonts w:cs="Times New Roman"/>
      <w:color w:val="0000FF"/>
      <w:u w:val="single"/>
    </w:rPr>
  </w:style>
  <w:style w:type="paragraph" w:styleId="BodyText2">
    <w:name w:val="Body Text 2"/>
    <w:basedOn w:val="Normal"/>
    <w:link w:val="BodyText2Char"/>
    <w:uiPriority w:val="99"/>
    <w:rsid w:val="00A13D96"/>
    <w:pPr>
      <w:jc w:val="both"/>
    </w:pPr>
    <w:rPr>
      <w:color w:val="FF0000"/>
    </w:rPr>
  </w:style>
  <w:style w:type="character" w:customStyle="1" w:styleId="BodyText2Char">
    <w:name w:val="Body Text 2 Char"/>
    <w:basedOn w:val="DefaultParagraphFont"/>
    <w:link w:val="BodyText2"/>
    <w:uiPriority w:val="99"/>
    <w:semiHidden/>
    <w:locked/>
    <w:rsid w:val="00FB3063"/>
    <w:rPr>
      <w:rFonts w:cs="Times New Roman"/>
      <w:lang w:eastAsia="en-US"/>
    </w:rPr>
  </w:style>
  <w:style w:type="paragraph" w:styleId="BalloonText">
    <w:name w:val="Balloon Text"/>
    <w:basedOn w:val="Normal"/>
    <w:link w:val="BalloonTextChar"/>
    <w:uiPriority w:val="99"/>
    <w:semiHidden/>
    <w:rsid w:val="00436C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3063"/>
    <w:rPr>
      <w:rFonts w:cs="Times New Roman"/>
      <w:sz w:val="2"/>
      <w:szCs w:val="2"/>
      <w:lang w:eastAsia="en-US"/>
    </w:rPr>
  </w:style>
  <w:style w:type="paragraph" w:styleId="Header">
    <w:name w:val="header"/>
    <w:basedOn w:val="Normal"/>
    <w:link w:val="HeaderChar"/>
    <w:uiPriority w:val="99"/>
    <w:rsid w:val="00D441FB"/>
    <w:pPr>
      <w:tabs>
        <w:tab w:val="center" w:pos="4153"/>
        <w:tab w:val="right" w:pos="8306"/>
      </w:tabs>
    </w:pPr>
  </w:style>
  <w:style w:type="character" w:customStyle="1" w:styleId="HeaderChar">
    <w:name w:val="Header Char"/>
    <w:basedOn w:val="DefaultParagraphFont"/>
    <w:link w:val="Header"/>
    <w:uiPriority w:val="99"/>
    <w:semiHidden/>
    <w:locked/>
    <w:rsid w:val="00FB3063"/>
    <w:rPr>
      <w:rFonts w:cs="Times New Roman"/>
      <w:lang w:eastAsia="en-US"/>
    </w:rPr>
  </w:style>
  <w:style w:type="table" w:styleId="TableGrid">
    <w:name w:val="Table Grid"/>
    <w:basedOn w:val="TableNormal"/>
    <w:uiPriority w:val="99"/>
    <w:rsid w:val="006053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locked/>
    <w:rsid w:val="00FE0F3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6046">
      <w:marLeft w:val="0"/>
      <w:marRight w:val="0"/>
      <w:marTop w:val="0"/>
      <w:marBottom w:val="0"/>
      <w:divBdr>
        <w:top w:val="none" w:sz="0" w:space="0" w:color="auto"/>
        <w:left w:val="none" w:sz="0" w:space="0" w:color="auto"/>
        <w:bottom w:val="none" w:sz="0" w:space="0" w:color="auto"/>
        <w:right w:val="none" w:sz="0" w:space="0" w:color="auto"/>
      </w:divBdr>
    </w:div>
    <w:div w:id="12005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edc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B176-FC02-4409-95A3-6F0BA575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POLICY &amp; CONDITIONS OF USAGE OF MINIBUS</vt:lpstr>
    </vt:vector>
  </TitlesOfParts>
  <Company>SMIS</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&amp; CONDITIONS OF USAGE OF MINIBUS</dc:title>
  <dc:creator>angela kent</dc:creator>
  <cp:lastModifiedBy>Angela Kent</cp:lastModifiedBy>
  <cp:revision>4</cp:revision>
  <cp:lastPrinted>2021-10-08T12:29:00Z</cp:lastPrinted>
  <dcterms:created xsi:type="dcterms:W3CDTF">2024-10-19T14:00:00Z</dcterms:created>
  <dcterms:modified xsi:type="dcterms:W3CDTF">2025-01-30T11:49:00Z</dcterms:modified>
</cp:coreProperties>
</file>